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5CD5" w:rsidRPr="00415CD5" w:rsidRDefault="00415CD5" w:rsidP="00415CD5">
      <w:pPr>
        <w:spacing w:after="0" w:line="240" w:lineRule="auto"/>
        <w:jc w:val="center"/>
        <w:rPr>
          <w:rFonts w:ascii="Times New Roman" w:eastAsia="Times New Roman" w:hAnsi="Times New Roman" w:cs="Times New Roman"/>
          <w:b/>
          <w:sz w:val="28"/>
          <w:szCs w:val="28"/>
          <w:lang w:eastAsia="ru-RU"/>
        </w:rPr>
      </w:pPr>
      <w:r w:rsidRPr="00415CD5">
        <w:rPr>
          <w:rFonts w:ascii="Times New Roman" w:eastAsia="Times New Roman" w:hAnsi="Times New Roman" w:cs="Times New Roman"/>
          <w:b/>
          <w:sz w:val="28"/>
          <w:szCs w:val="28"/>
          <w:lang w:eastAsia="ru-RU"/>
        </w:rPr>
        <w:t>Лекция 3.</w:t>
      </w:r>
    </w:p>
    <w:p w:rsidR="00415CD5" w:rsidRPr="00415CD5" w:rsidRDefault="00415CD5" w:rsidP="00415CD5">
      <w:pPr>
        <w:spacing w:after="0" w:line="240" w:lineRule="auto"/>
        <w:jc w:val="center"/>
        <w:rPr>
          <w:rFonts w:ascii="Times New Roman" w:eastAsia="Times New Roman" w:hAnsi="Times New Roman" w:cs="Times New Roman"/>
          <w:color w:val="000000"/>
          <w:spacing w:val="-4"/>
          <w:sz w:val="28"/>
          <w:szCs w:val="28"/>
          <w:lang w:eastAsia="ru-RU"/>
        </w:rPr>
      </w:pPr>
      <w:r w:rsidRPr="00415CD5">
        <w:rPr>
          <w:rFonts w:ascii="Times New Roman" w:eastAsia="Times New Roman" w:hAnsi="Times New Roman" w:cs="Times New Roman"/>
          <w:color w:val="000000"/>
          <w:spacing w:val="-1"/>
          <w:sz w:val="28"/>
          <w:szCs w:val="28"/>
          <w:lang w:eastAsia="ru-RU"/>
        </w:rPr>
        <w:t xml:space="preserve">Производство </w:t>
      </w:r>
      <w:r w:rsidRPr="00415CD5">
        <w:rPr>
          <w:rFonts w:ascii="Times New Roman" w:eastAsia="Times New Roman" w:hAnsi="Times New Roman" w:cs="Times New Roman"/>
          <w:color w:val="000000"/>
          <w:spacing w:val="-4"/>
          <w:sz w:val="28"/>
          <w:szCs w:val="28"/>
          <w:lang w:eastAsia="ru-RU"/>
        </w:rPr>
        <w:t>работ в зимних условиях.</w:t>
      </w:r>
    </w:p>
    <w:p w:rsidR="00415CD5" w:rsidRPr="00415CD5" w:rsidRDefault="00415CD5" w:rsidP="00415CD5">
      <w:pPr>
        <w:spacing w:after="0" w:line="240" w:lineRule="auto"/>
        <w:jc w:val="both"/>
        <w:rPr>
          <w:rFonts w:ascii="Times New Roman" w:eastAsia="Times New Roman" w:hAnsi="Times New Roman" w:cs="Times New Roman"/>
          <w:b/>
          <w:i/>
          <w:sz w:val="24"/>
          <w:szCs w:val="24"/>
          <w:lang w:eastAsia="ru-RU"/>
        </w:rPr>
      </w:pPr>
      <w:r w:rsidRPr="00415CD5">
        <w:rPr>
          <w:rFonts w:ascii="Times New Roman" w:eastAsia="Times New Roman" w:hAnsi="Times New Roman" w:cs="Times New Roman"/>
          <w:b/>
          <w:i/>
          <w:color w:val="000000"/>
          <w:spacing w:val="-1"/>
          <w:sz w:val="24"/>
          <w:szCs w:val="24"/>
          <w:lang w:eastAsia="ru-RU"/>
        </w:rPr>
        <w:t>1.</w:t>
      </w:r>
      <w:r w:rsidRPr="00415CD5">
        <w:rPr>
          <w:rFonts w:ascii="Times New Roman" w:eastAsia="Times New Roman" w:hAnsi="Times New Roman" w:cs="Times New Roman"/>
          <w:b/>
          <w:bCs/>
          <w:i/>
          <w:color w:val="000000"/>
          <w:spacing w:val="1"/>
          <w:sz w:val="24"/>
          <w:szCs w:val="24"/>
          <w:lang w:eastAsia="ru-RU"/>
        </w:rPr>
        <w:t xml:space="preserve">Производство земляных работ </w:t>
      </w:r>
      <w:r w:rsidRPr="00415CD5">
        <w:rPr>
          <w:rFonts w:ascii="Times New Roman" w:eastAsia="Times New Roman" w:hAnsi="Times New Roman" w:cs="Times New Roman"/>
          <w:b/>
          <w:bCs/>
          <w:i/>
          <w:color w:val="000000"/>
          <w:spacing w:val="3"/>
          <w:sz w:val="24"/>
          <w:szCs w:val="24"/>
          <w:lang w:eastAsia="ru-RU"/>
        </w:rPr>
        <w:t>в зимних условиях</w:t>
      </w:r>
    </w:p>
    <w:p w:rsidR="00415CD5" w:rsidRPr="00415CD5" w:rsidRDefault="00415CD5" w:rsidP="00415CD5">
      <w:pPr>
        <w:shd w:val="clear" w:color="auto" w:fill="FFFFFF"/>
        <w:spacing w:after="0" w:line="240" w:lineRule="auto"/>
        <w:jc w:val="both"/>
        <w:rPr>
          <w:rFonts w:ascii="Times New Roman" w:eastAsia="Times New Roman" w:hAnsi="Times New Roman" w:cs="Times New Roman"/>
          <w:i/>
          <w:sz w:val="24"/>
          <w:szCs w:val="24"/>
          <w:lang w:eastAsia="ru-RU"/>
        </w:rPr>
      </w:pPr>
      <w:r w:rsidRPr="00415CD5">
        <w:rPr>
          <w:rFonts w:ascii="Times New Roman" w:eastAsia="Times New Roman" w:hAnsi="Times New Roman" w:cs="Times New Roman"/>
          <w:b/>
          <w:bCs/>
          <w:i/>
          <w:color w:val="000000"/>
          <w:spacing w:val="1"/>
          <w:sz w:val="24"/>
          <w:szCs w:val="24"/>
          <w:lang w:eastAsia="ru-RU"/>
        </w:rPr>
        <w:t>2. Предохранение грунта от промерзания</w:t>
      </w:r>
    </w:p>
    <w:p w:rsidR="00415CD5" w:rsidRPr="00415CD5" w:rsidRDefault="00415CD5" w:rsidP="00415CD5">
      <w:pPr>
        <w:shd w:val="clear" w:color="auto" w:fill="FFFFFF"/>
        <w:spacing w:after="0" w:line="240" w:lineRule="auto"/>
        <w:ind w:right="475" w:hanging="13"/>
        <w:rPr>
          <w:rFonts w:ascii="Times New Roman" w:eastAsia="Times New Roman" w:hAnsi="Times New Roman" w:cs="Times New Roman"/>
          <w:b/>
          <w:bCs/>
          <w:i/>
          <w:color w:val="000000"/>
          <w:spacing w:val="2"/>
          <w:sz w:val="24"/>
          <w:szCs w:val="24"/>
          <w:lang w:eastAsia="ru-RU"/>
        </w:rPr>
      </w:pPr>
      <w:r w:rsidRPr="00415CD5">
        <w:rPr>
          <w:rFonts w:ascii="Times New Roman" w:eastAsia="Times New Roman" w:hAnsi="Times New Roman" w:cs="Times New Roman"/>
          <w:b/>
          <w:bCs/>
          <w:i/>
          <w:color w:val="000000"/>
          <w:spacing w:val="-1"/>
          <w:sz w:val="24"/>
          <w:szCs w:val="24"/>
          <w:lang w:eastAsia="ru-RU"/>
        </w:rPr>
        <w:t xml:space="preserve">3. Метод оттаивания грунта с разработкой </w:t>
      </w:r>
      <w:r w:rsidRPr="00415CD5">
        <w:rPr>
          <w:rFonts w:ascii="Times New Roman" w:eastAsia="Times New Roman" w:hAnsi="Times New Roman" w:cs="Times New Roman"/>
          <w:b/>
          <w:bCs/>
          <w:i/>
          <w:color w:val="000000"/>
          <w:spacing w:val="2"/>
          <w:sz w:val="24"/>
          <w:szCs w:val="24"/>
          <w:lang w:eastAsia="ru-RU"/>
        </w:rPr>
        <w:t>его в талом состоянии</w:t>
      </w:r>
    </w:p>
    <w:p w:rsidR="00415CD5" w:rsidRPr="00415CD5" w:rsidRDefault="00415CD5" w:rsidP="00415CD5">
      <w:pPr>
        <w:shd w:val="clear" w:color="auto" w:fill="FFFFFF"/>
        <w:spacing w:after="0" w:line="274" w:lineRule="exact"/>
        <w:ind w:right="446" w:firstLine="81"/>
        <w:rPr>
          <w:rFonts w:ascii="Times New Roman" w:eastAsia="Times New Roman" w:hAnsi="Times New Roman" w:cs="Times New Roman"/>
          <w:i/>
          <w:sz w:val="24"/>
          <w:szCs w:val="24"/>
          <w:lang w:eastAsia="ru-RU"/>
        </w:rPr>
      </w:pPr>
      <w:r w:rsidRPr="00415CD5">
        <w:rPr>
          <w:rFonts w:ascii="Times New Roman" w:eastAsia="Times New Roman" w:hAnsi="Times New Roman" w:cs="Times New Roman"/>
          <w:b/>
          <w:bCs/>
          <w:i/>
          <w:color w:val="000000"/>
          <w:sz w:val="24"/>
          <w:szCs w:val="24"/>
          <w:lang w:eastAsia="ru-RU"/>
        </w:rPr>
        <w:t xml:space="preserve">4. Разработка грунта в мерзлом состоянии </w:t>
      </w:r>
      <w:r w:rsidRPr="00415CD5">
        <w:rPr>
          <w:rFonts w:ascii="Times New Roman" w:eastAsia="Times New Roman" w:hAnsi="Times New Roman" w:cs="Times New Roman"/>
          <w:b/>
          <w:bCs/>
          <w:i/>
          <w:color w:val="000000"/>
          <w:spacing w:val="-1"/>
          <w:sz w:val="24"/>
          <w:szCs w:val="24"/>
          <w:lang w:eastAsia="ru-RU"/>
        </w:rPr>
        <w:t>с предварительным рыхлением</w:t>
      </w:r>
    </w:p>
    <w:p w:rsidR="00415CD5" w:rsidRPr="00415CD5" w:rsidRDefault="00415CD5" w:rsidP="00415CD5">
      <w:pPr>
        <w:shd w:val="clear" w:color="auto" w:fill="FFFFFF"/>
        <w:spacing w:after="0" w:line="240" w:lineRule="auto"/>
        <w:rPr>
          <w:rFonts w:ascii="Times New Roman" w:eastAsia="Times New Roman" w:hAnsi="Times New Roman" w:cs="Times New Roman"/>
          <w:b/>
          <w:bCs/>
          <w:i/>
          <w:color w:val="000000"/>
          <w:sz w:val="24"/>
          <w:szCs w:val="24"/>
          <w:lang w:eastAsia="ru-RU"/>
        </w:rPr>
      </w:pPr>
      <w:r w:rsidRPr="00415CD5">
        <w:rPr>
          <w:rFonts w:ascii="Times New Roman" w:eastAsia="Times New Roman" w:hAnsi="Times New Roman" w:cs="Times New Roman"/>
          <w:b/>
          <w:bCs/>
          <w:i/>
          <w:color w:val="000000"/>
          <w:sz w:val="24"/>
          <w:szCs w:val="24"/>
          <w:lang w:eastAsia="ru-RU"/>
        </w:rPr>
        <w:t>5. Непосредственная разработка мерзлого грунта</w:t>
      </w:r>
    </w:p>
    <w:p w:rsidR="00415CD5" w:rsidRPr="00415CD5" w:rsidRDefault="00415CD5" w:rsidP="00415CD5">
      <w:pPr>
        <w:shd w:val="clear" w:color="auto" w:fill="FFFFFF"/>
        <w:spacing w:after="0" w:line="240" w:lineRule="auto"/>
        <w:rPr>
          <w:rFonts w:ascii="Times New Roman" w:eastAsia="Times New Roman" w:hAnsi="Times New Roman" w:cs="Times New Roman"/>
          <w:i/>
          <w:sz w:val="24"/>
          <w:szCs w:val="24"/>
          <w:lang w:eastAsia="ru-RU"/>
        </w:rPr>
      </w:pPr>
      <w:r w:rsidRPr="00415CD5">
        <w:rPr>
          <w:rFonts w:ascii="Times New Roman" w:eastAsia="Times New Roman" w:hAnsi="Times New Roman" w:cs="Times New Roman"/>
          <w:b/>
          <w:bCs/>
          <w:i/>
          <w:color w:val="000000"/>
          <w:spacing w:val="3"/>
          <w:sz w:val="24"/>
          <w:szCs w:val="24"/>
          <w:lang w:eastAsia="ru-RU"/>
        </w:rPr>
        <w:t>6. Контроль качества земляных работ</w:t>
      </w:r>
    </w:p>
    <w:p w:rsidR="00415CD5" w:rsidRPr="00415CD5" w:rsidRDefault="00415CD5" w:rsidP="00415CD5">
      <w:pPr>
        <w:shd w:val="clear" w:color="auto" w:fill="FFFFFF"/>
        <w:spacing w:after="0" w:line="240" w:lineRule="auto"/>
        <w:rPr>
          <w:rFonts w:ascii="Times New Roman" w:eastAsia="Times New Roman" w:hAnsi="Times New Roman" w:cs="Times New Roman"/>
          <w:i/>
          <w:sz w:val="24"/>
          <w:szCs w:val="24"/>
          <w:lang w:eastAsia="ru-RU"/>
        </w:rPr>
      </w:pPr>
    </w:p>
    <w:p w:rsidR="00415CD5" w:rsidRPr="00415CD5" w:rsidRDefault="00415CD5" w:rsidP="00415CD5">
      <w:pPr>
        <w:spacing w:after="0" w:line="240" w:lineRule="auto"/>
        <w:jc w:val="center"/>
        <w:rPr>
          <w:rFonts w:ascii="Times New Roman" w:eastAsia="Times New Roman" w:hAnsi="Times New Roman" w:cs="Times New Roman"/>
          <w:b/>
          <w:i/>
          <w:sz w:val="24"/>
          <w:szCs w:val="24"/>
          <w:lang w:eastAsia="ru-RU"/>
        </w:rPr>
      </w:pPr>
      <w:r w:rsidRPr="00415CD5">
        <w:rPr>
          <w:rFonts w:ascii="Times New Roman" w:eastAsia="Times New Roman" w:hAnsi="Times New Roman" w:cs="Times New Roman"/>
          <w:b/>
          <w:i/>
          <w:color w:val="000000"/>
          <w:spacing w:val="-1"/>
          <w:sz w:val="24"/>
          <w:szCs w:val="24"/>
          <w:lang w:eastAsia="ru-RU"/>
        </w:rPr>
        <w:t>1.</w:t>
      </w:r>
      <w:r w:rsidRPr="00415CD5">
        <w:rPr>
          <w:rFonts w:ascii="Times New Roman" w:eastAsia="Times New Roman" w:hAnsi="Times New Roman" w:cs="Times New Roman"/>
          <w:b/>
          <w:bCs/>
          <w:i/>
          <w:color w:val="000000"/>
          <w:spacing w:val="1"/>
          <w:sz w:val="24"/>
          <w:szCs w:val="24"/>
          <w:lang w:eastAsia="ru-RU"/>
        </w:rPr>
        <w:t xml:space="preserve">Производство земляных работ </w:t>
      </w:r>
      <w:r w:rsidRPr="00415CD5">
        <w:rPr>
          <w:rFonts w:ascii="Times New Roman" w:eastAsia="Times New Roman" w:hAnsi="Times New Roman" w:cs="Times New Roman"/>
          <w:b/>
          <w:bCs/>
          <w:i/>
          <w:color w:val="000000"/>
          <w:spacing w:val="3"/>
          <w:sz w:val="24"/>
          <w:szCs w:val="24"/>
          <w:lang w:eastAsia="ru-RU"/>
        </w:rPr>
        <w:t>в зимних условиях</w:t>
      </w:r>
    </w:p>
    <w:p w:rsidR="00415CD5" w:rsidRPr="00415CD5" w:rsidRDefault="00415CD5" w:rsidP="00415CD5">
      <w:pPr>
        <w:shd w:val="clear" w:color="auto" w:fill="FFFFFF"/>
        <w:spacing w:after="0" w:line="240" w:lineRule="auto"/>
        <w:ind w:firstLine="342"/>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color w:val="000000"/>
          <w:spacing w:val="-1"/>
          <w:sz w:val="24"/>
          <w:szCs w:val="24"/>
          <w:lang w:eastAsia="ru-RU"/>
        </w:rPr>
        <w:t>Значительная часть территории России расположена в зонах с про</w:t>
      </w:r>
      <w:r w:rsidRPr="00415CD5">
        <w:rPr>
          <w:rFonts w:ascii="Times New Roman" w:eastAsia="Times New Roman" w:hAnsi="Times New Roman" w:cs="Times New Roman"/>
          <w:color w:val="000000"/>
          <w:spacing w:val="-1"/>
          <w:sz w:val="24"/>
          <w:szCs w:val="24"/>
          <w:lang w:eastAsia="ru-RU"/>
        </w:rPr>
        <w:softHyphen/>
      </w:r>
      <w:r w:rsidRPr="00415CD5">
        <w:rPr>
          <w:rFonts w:ascii="Times New Roman" w:eastAsia="Times New Roman" w:hAnsi="Times New Roman" w:cs="Times New Roman"/>
          <w:color w:val="000000"/>
          <w:spacing w:val="-2"/>
          <w:sz w:val="24"/>
          <w:szCs w:val="24"/>
          <w:lang w:eastAsia="ru-RU"/>
        </w:rPr>
        <w:t xml:space="preserve">должительной и суровой зимой. Однако строительство осуществляется </w:t>
      </w:r>
      <w:r w:rsidRPr="00415CD5">
        <w:rPr>
          <w:rFonts w:ascii="Times New Roman" w:eastAsia="Times New Roman" w:hAnsi="Times New Roman" w:cs="Times New Roman"/>
          <w:color w:val="000000"/>
          <w:spacing w:val="2"/>
          <w:sz w:val="24"/>
          <w:szCs w:val="24"/>
          <w:lang w:eastAsia="ru-RU"/>
        </w:rPr>
        <w:t>круглогодично, в этой связи около 15% общего объема земляных ра</w:t>
      </w:r>
      <w:r w:rsidRPr="00415CD5">
        <w:rPr>
          <w:rFonts w:ascii="Times New Roman" w:eastAsia="Times New Roman" w:hAnsi="Times New Roman" w:cs="Times New Roman"/>
          <w:color w:val="000000"/>
          <w:spacing w:val="2"/>
          <w:sz w:val="24"/>
          <w:szCs w:val="24"/>
          <w:lang w:eastAsia="ru-RU"/>
        </w:rPr>
        <w:softHyphen/>
      </w:r>
      <w:r w:rsidRPr="00415CD5">
        <w:rPr>
          <w:rFonts w:ascii="Times New Roman" w:eastAsia="Times New Roman" w:hAnsi="Times New Roman" w:cs="Times New Roman"/>
          <w:color w:val="000000"/>
          <w:spacing w:val="1"/>
          <w:sz w:val="24"/>
          <w:szCs w:val="24"/>
          <w:lang w:eastAsia="ru-RU"/>
        </w:rPr>
        <w:t>бот приходится выполнять в зимних условиях и при мерзлом состоя</w:t>
      </w:r>
      <w:r w:rsidRPr="00415CD5">
        <w:rPr>
          <w:rFonts w:ascii="Times New Roman" w:eastAsia="Times New Roman" w:hAnsi="Times New Roman" w:cs="Times New Roman"/>
          <w:color w:val="000000"/>
          <w:spacing w:val="1"/>
          <w:sz w:val="24"/>
          <w:szCs w:val="24"/>
          <w:lang w:eastAsia="ru-RU"/>
        </w:rPr>
        <w:softHyphen/>
      </w:r>
      <w:r w:rsidRPr="00415CD5">
        <w:rPr>
          <w:rFonts w:ascii="Times New Roman" w:eastAsia="Times New Roman" w:hAnsi="Times New Roman" w:cs="Times New Roman"/>
          <w:color w:val="000000"/>
          <w:sz w:val="24"/>
          <w:szCs w:val="24"/>
          <w:lang w:eastAsia="ru-RU"/>
        </w:rPr>
        <w:t>нии грунта. Особенность разработки грунта в "мерзлом состоянии за</w:t>
      </w:r>
      <w:r w:rsidRPr="00415CD5">
        <w:rPr>
          <w:rFonts w:ascii="Times New Roman" w:eastAsia="Times New Roman" w:hAnsi="Times New Roman" w:cs="Times New Roman"/>
          <w:color w:val="000000"/>
          <w:sz w:val="24"/>
          <w:szCs w:val="24"/>
          <w:lang w:eastAsia="ru-RU"/>
        </w:rPr>
        <w:softHyphen/>
      </w:r>
      <w:r w:rsidRPr="00415CD5">
        <w:rPr>
          <w:rFonts w:ascii="Times New Roman" w:eastAsia="Times New Roman" w:hAnsi="Times New Roman" w:cs="Times New Roman"/>
          <w:color w:val="000000"/>
          <w:spacing w:val="1"/>
          <w:sz w:val="24"/>
          <w:szCs w:val="24"/>
          <w:lang w:eastAsia="ru-RU"/>
        </w:rPr>
        <w:t xml:space="preserve">ключается в том, что при замерзании грунта механическая прочность </w:t>
      </w:r>
      <w:r w:rsidRPr="00415CD5">
        <w:rPr>
          <w:rFonts w:ascii="Times New Roman" w:eastAsia="Times New Roman" w:hAnsi="Times New Roman" w:cs="Times New Roman"/>
          <w:color w:val="000000"/>
          <w:sz w:val="24"/>
          <w:szCs w:val="24"/>
          <w:lang w:eastAsia="ru-RU"/>
        </w:rPr>
        <w:t>его возрастает, а разработка затрудняется. Зимой значительно возрас</w:t>
      </w:r>
      <w:r w:rsidRPr="00415CD5">
        <w:rPr>
          <w:rFonts w:ascii="Times New Roman" w:eastAsia="Times New Roman" w:hAnsi="Times New Roman" w:cs="Times New Roman"/>
          <w:color w:val="000000"/>
          <w:sz w:val="24"/>
          <w:szCs w:val="24"/>
          <w:lang w:eastAsia="ru-RU"/>
        </w:rPr>
        <w:softHyphen/>
      </w:r>
      <w:r w:rsidRPr="00415CD5">
        <w:rPr>
          <w:rFonts w:ascii="Times New Roman" w:eastAsia="Times New Roman" w:hAnsi="Times New Roman" w:cs="Times New Roman"/>
          <w:color w:val="000000"/>
          <w:spacing w:val="1"/>
          <w:sz w:val="24"/>
          <w:szCs w:val="24"/>
          <w:lang w:eastAsia="ru-RU"/>
        </w:rPr>
        <w:t>тает трудоемкость разработки грунта (ручных работ в 4...7 раз, меха</w:t>
      </w:r>
      <w:r w:rsidRPr="00415CD5">
        <w:rPr>
          <w:rFonts w:ascii="Times New Roman" w:eastAsia="Times New Roman" w:hAnsi="Times New Roman" w:cs="Times New Roman"/>
          <w:color w:val="000000"/>
          <w:sz w:val="24"/>
          <w:szCs w:val="24"/>
          <w:lang w:eastAsia="ru-RU"/>
        </w:rPr>
        <w:t>низированных в 3...5 раз), ограничивается применение некоторых ме</w:t>
      </w:r>
      <w:r w:rsidRPr="00415CD5">
        <w:rPr>
          <w:rFonts w:ascii="Times New Roman" w:eastAsia="Times New Roman" w:hAnsi="Times New Roman" w:cs="Times New Roman"/>
          <w:color w:val="000000"/>
          <w:sz w:val="24"/>
          <w:szCs w:val="24"/>
          <w:lang w:eastAsia="ru-RU"/>
        </w:rPr>
        <w:softHyphen/>
      </w:r>
      <w:r w:rsidRPr="00415CD5">
        <w:rPr>
          <w:rFonts w:ascii="Times New Roman" w:eastAsia="Times New Roman" w:hAnsi="Times New Roman" w:cs="Times New Roman"/>
          <w:color w:val="000000"/>
          <w:spacing w:val="2"/>
          <w:sz w:val="24"/>
          <w:szCs w:val="24"/>
          <w:lang w:eastAsia="ru-RU"/>
        </w:rPr>
        <w:t xml:space="preserve">ханизмов - экскаваторов, бульдозеров, скреперов, грейдеров, в то же время выемки зимой можно выполнять без откосов. Вода, с которой </w:t>
      </w:r>
      <w:r w:rsidRPr="00415CD5">
        <w:rPr>
          <w:rFonts w:ascii="Times New Roman" w:eastAsia="Times New Roman" w:hAnsi="Times New Roman" w:cs="Times New Roman"/>
          <w:color w:val="000000"/>
          <w:spacing w:val="-1"/>
          <w:sz w:val="24"/>
          <w:szCs w:val="24"/>
          <w:lang w:eastAsia="ru-RU"/>
        </w:rPr>
        <w:t>много неприятностей в теплое время года, в замерзшем состоянии ста</w:t>
      </w:r>
      <w:r w:rsidRPr="00415CD5">
        <w:rPr>
          <w:rFonts w:ascii="Times New Roman" w:eastAsia="Times New Roman" w:hAnsi="Times New Roman" w:cs="Times New Roman"/>
          <w:color w:val="000000"/>
          <w:spacing w:val="-1"/>
          <w:sz w:val="24"/>
          <w:szCs w:val="24"/>
          <w:lang w:eastAsia="ru-RU"/>
        </w:rPr>
        <w:softHyphen/>
        <w:t xml:space="preserve">новится   союзником   строителей.   Иногда   отпадает   необходимость </w:t>
      </w:r>
      <w:r w:rsidRPr="00415CD5">
        <w:rPr>
          <w:rFonts w:ascii="Times New Roman" w:eastAsia="Times New Roman" w:hAnsi="Times New Roman" w:cs="Times New Roman"/>
          <w:color w:val="000000"/>
          <w:spacing w:val="1"/>
          <w:sz w:val="24"/>
          <w:szCs w:val="24"/>
          <w:lang w:eastAsia="ru-RU"/>
        </w:rPr>
        <w:t>в шпунтовых ограждениях, практически всегда в водоотливе. В зави</w:t>
      </w:r>
      <w:r w:rsidRPr="00415CD5">
        <w:rPr>
          <w:rFonts w:ascii="Times New Roman" w:eastAsia="Times New Roman" w:hAnsi="Times New Roman" w:cs="Times New Roman"/>
          <w:color w:val="000000"/>
          <w:spacing w:val="1"/>
          <w:sz w:val="24"/>
          <w:szCs w:val="24"/>
          <w:lang w:eastAsia="ru-RU"/>
        </w:rPr>
        <w:softHyphen/>
      </w:r>
      <w:r w:rsidRPr="00415CD5">
        <w:rPr>
          <w:rFonts w:ascii="Times New Roman" w:eastAsia="Times New Roman" w:hAnsi="Times New Roman" w:cs="Times New Roman"/>
          <w:color w:val="000000"/>
          <w:sz w:val="24"/>
          <w:szCs w:val="24"/>
          <w:lang w:eastAsia="ru-RU"/>
        </w:rPr>
        <w:t>симости от конкретных местных условий используют следующие ме</w:t>
      </w:r>
      <w:r w:rsidRPr="00415CD5">
        <w:rPr>
          <w:rFonts w:ascii="Times New Roman" w:eastAsia="Times New Roman" w:hAnsi="Times New Roman" w:cs="Times New Roman"/>
          <w:color w:val="000000"/>
          <w:sz w:val="24"/>
          <w:szCs w:val="24"/>
          <w:lang w:eastAsia="ru-RU"/>
        </w:rPr>
        <w:softHyphen/>
        <w:t>тоды разработки грунта:</w:t>
      </w:r>
    </w:p>
    <w:p w:rsidR="00415CD5" w:rsidRPr="00415CD5" w:rsidRDefault="00415CD5" w:rsidP="00415CD5">
      <w:pPr>
        <w:widowControl w:val="0"/>
        <w:numPr>
          <w:ilvl w:val="0"/>
          <w:numId w:val="1"/>
        </w:numPr>
        <w:shd w:val="clear" w:color="auto" w:fill="FFFFFF"/>
        <w:tabs>
          <w:tab w:val="left" w:pos="64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415CD5">
        <w:rPr>
          <w:rFonts w:ascii="Times New Roman" w:eastAsia="Times New Roman" w:hAnsi="Times New Roman" w:cs="Times New Roman"/>
          <w:color w:val="000000"/>
          <w:spacing w:val="-1"/>
          <w:sz w:val="24"/>
          <w:szCs w:val="24"/>
          <w:lang w:eastAsia="ru-RU"/>
        </w:rPr>
        <w:t>предохранение грунта от промерзания с последующей разработ</w:t>
      </w:r>
      <w:r w:rsidRPr="00415CD5">
        <w:rPr>
          <w:rFonts w:ascii="Times New Roman" w:eastAsia="Times New Roman" w:hAnsi="Times New Roman" w:cs="Times New Roman"/>
          <w:color w:val="000000"/>
          <w:spacing w:val="-1"/>
          <w:sz w:val="24"/>
          <w:szCs w:val="24"/>
          <w:lang w:eastAsia="ru-RU"/>
        </w:rPr>
        <w:softHyphen/>
      </w:r>
      <w:r w:rsidRPr="00415CD5">
        <w:rPr>
          <w:rFonts w:ascii="Times New Roman" w:eastAsia="Times New Roman" w:hAnsi="Times New Roman" w:cs="Times New Roman"/>
          <w:color w:val="000000"/>
          <w:sz w:val="24"/>
          <w:szCs w:val="24"/>
          <w:lang w:eastAsia="ru-RU"/>
        </w:rPr>
        <w:t>кой обычными методами;</w:t>
      </w:r>
    </w:p>
    <w:p w:rsidR="00415CD5" w:rsidRPr="00415CD5" w:rsidRDefault="00415CD5" w:rsidP="00415CD5">
      <w:pPr>
        <w:widowControl w:val="0"/>
        <w:numPr>
          <w:ilvl w:val="0"/>
          <w:numId w:val="1"/>
        </w:numPr>
        <w:shd w:val="clear" w:color="auto" w:fill="FFFFFF"/>
        <w:tabs>
          <w:tab w:val="left" w:pos="64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415CD5">
        <w:rPr>
          <w:rFonts w:ascii="Times New Roman" w:eastAsia="Times New Roman" w:hAnsi="Times New Roman" w:cs="Times New Roman"/>
          <w:color w:val="000000"/>
          <w:spacing w:val="2"/>
          <w:sz w:val="24"/>
          <w:szCs w:val="24"/>
          <w:lang w:eastAsia="ru-RU"/>
        </w:rPr>
        <w:t>оттаивание грунта с разработкой его в талом состоянии;</w:t>
      </w:r>
    </w:p>
    <w:p w:rsidR="00415CD5" w:rsidRPr="00415CD5" w:rsidRDefault="00415CD5" w:rsidP="00415CD5">
      <w:pPr>
        <w:widowControl w:val="0"/>
        <w:numPr>
          <w:ilvl w:val="0"/>
          <w:numId w:val="1"/>
        </w:numPr>
        <w:shd w:val="clear" w:color="auto" w:fill="FFFFFF"/>
        <w:tabs>
          <w:tab w:val="left" w:pos="64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415CD5">
        <w:rPr>
          <w:rFonts w:ascii="Times New Roman" w:eastAsia="Times New Roman" w:hAnsi="Times New Roman" w:cs="Times New Roman"/>
          <w:color w:val="000000"/>
          <w:spacing w:val="-1"/>
          <w:sz w:val="24"/>
          <w:szCs w:val="24"/>
          <w:lang w:eastAsia="ru-RU"/>
        </w:rPr>
        <w:t>разработка грунта в мерзлом состоянии с предварительным рых</w:t>
      </w:r>
      <w:r w:rsidRPr="00415CD5">
        <w:rPr>
          <w:rFonts w:ascii="Times New Roman" w:eastAsia="Times New Roman" w:hAnsi="Times New Roman" w:cs="Times New Roman"/>
          <w:color w:val="000000"/>
          <w:spacing w:val="-1"/>
          <w:sz w:val="24"/>
          <w:szCs w:val="24"/>
          <w:lang w:eastAsia="ru-RU"/>
        </w:rPr>
        <w:softHyphen/>
      </w:r>
      <w:r w:rsidRPr="00415CD5">
        <w:rPr>
          <w:rFonts w:ascii="Times New Roman" w:eastAsia="Times New Roman" w:hAnsi="Times New Roman" w:cs="Times New Roman"/>
          <w:color w:val="000000"/>
          <w:spacing w:val="-4"/>
          <w:sz w:val="24"/>
          <w:szCs w:val="24"/>
          <w:lang w:eastAsia="ru-RU"/>
        </w:rPr>
        <w:t>лением;</w:t>
      </w:r>
    </w:p>
    <w:p w:rsidR="00415CD5" w:rsidRPr="00415CD5" w:rsidRDefault="00415CD5" w:rsidP="00415CD5">
      <w:pPr>
        <w:widowControl w:val="0"/>
        <w:numPr>
          <w:ilvl w:val="0"/>
          <w:numId w:val="1"/>
        </w:numPr>
        <w:shd w:val="clear" w:color="auto" w:fill="FFFFFF"/>
        <w:tabs>
          <w:tab w:val="left" w:pos="64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415CD5">
        <w:rPr>
          <w:rFonts w:ascii="Times New Roman" w:eastAsia="Times New Roman" w:hAnsi="Times New Roman" w:cs="Times New Roman"/>
          <w:color w:val="000000"/>
          <w:spacing w:val="-1"/>
          <w:sz w:val="24"/>
          <w:szCs w:val="24"/>
          <w:lang w:eastAsia="ru-RU"/>
        </w:rPr>
        <w:t>непосредственная разработка мерзлого грунта.</w:t>
      </w:r>
    </w:p>
    <w:p w:rsidR="00415CD5" w:rsidRPr="00415CD5" w:rsidRDefault="00415CD5" w:rsidP="00415CD5">
      <w:pPr>
        <w:shd w:val="clear" w:color="auto" w:fill="FFFFFF"/>
        <w:spacing w:after="0" w:line="240" w:lineRule="auto"/>
        <w:ind w:left="958"/>
        <w:rPr>
          <w:rFonts w:ascii="Times New Roman" w:eastAsia="Times New Roman" w:hAnsi="Times New Roman" w:cs="Times New Roman"/>
          <w:i/>
          <w:sz w:val="24"/>
          <w:szCs w:val="24"/>
          <w:lang w:eastAsia="ru-RU"/>
        </w:rPr>
      </w:pPr>
      <w:r w:rsidRPr="00415CD5">
        <w:rPr>
          <w:rFonts w:ascii="Times New Roman" w:eastAsia="Times New Roman" w:hAnsi="Times New Roman" w:cs="Times New Roman"/>
          <w:b/>
          <w:bCs/>
          <w:i/>
          <w:color w:val="000000"/>
          <w:spacing w:val="1"/>
          <w:sz w:val="24"/>
          <w:szCs w:val="24"/>
          <w:lang w:eastAsia="ru-RU"/>
        </w:rPr>
        <w:t>2. Предохранение грунта от промерзания</w:t>
      </w:r>
    </w:p>
    <w:p w:rsidR="00415CD5" w:rsidRPr="00415CD5" w:rsidRDefault="00415CD5" w:rsidP="00415CD5">
      <w:pPr>
        <w:shd w:val="clear" w:color="auto" w:fill="FFFFFF"/>
        <w:spacing w:after="0" w:line="240" w:lineRule="auto"/>
        <w:ind w:left="155" w:right="40" w:firstLine="338"/>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color w:val="000000"/>
          <w:spacing w:val="-2"/>
          <w:sz w:val="24"/>
          <w:szCs w:val="24"/>
          <w:lang w:eastAsia="ru-RU"/>
        </w:rPr>
        <w:t>Этот метод основан на искусственном создании на поверхности участка, намеченного к разработке в зимнее время, термоизоляционно</w:t>
      </w:r>
      <w:r w:rsidRPr="00415CD5">
        <w:rPr>
          <w:rFonts w:ascii="Times New Roman" w:eastAsia="Times New Roman" w:hAnsi="Times New Roman" w:cs="Times New Roman"/>
          <w:color w:val="000000"/>
          <w:spacing w:val="-2"/>
          <w:sz w:val="24"/>
          <w:szCs w:val="24"/>
          <w:lang w:eastAsia="ru-RU"/>
        </w:rPr>
        <w:softHyphen/>
      </w:r>
      <w:r w:rsidRPr="00415CD5">
        <w:rPr>
          <w:rFonts w:ascii="Times New Roman" w:eastAsia="Times New Roman" w:hAnsi="Times New Roman" w:cs="Times New Roman"/>
          <w:color w:val="000000"/>
          <w:spacing w:val="-3"/>
          <w:sz w:val="24"/>
          <w:szCs w:val="24"/>
          <w:lang w:eastAsia="ru-RU"/>
        </w:rPr>
        <w:t xml:space="preserve">го покрова с разработкой грунта в талом состоянии. Предохранение </w:t>
      </w:r>
      <w:r w:rsidRPr="00415CD5">
        <w:rPr>
          <w:rFonts w:ascii="Times New Roman" w:eastAsia="Times New Roman" w:hAnsi="Times New Roman" w:cs="Times New Roman"/>
          <w:color w:val="000000"/>
          <w:spacing w:val="3"/>
          <w:sz w:val="24"/>
          <w:szCs w:val="24"/>
          <w:lang w:eastAsia="ru-RU"/>
        </w:rPr>
        <w:t xml:space="preserve">проводится до наступления устойчивых отрицательных температур, </w:t>
      </w:r>
      <w:r w:rsidRPr="00415CD5">
        <w:rPr>
          <w:rFonts w:ascii="Times New Roman" w:eastAsia="Times New Roman" w:hAnsi="Times New Roman" w:cs="Times New Roman"/>
          <w:color w:val="000000"/>
          <w:spacing w:val="1"/>
          <w:sz w:val="24"/>
          <w:szCs w:val="24"/>
          <w:lang w:eastAsia="ru-RU"/>
        </w:rPr>
        <w:t xml:space="preserve">с заблаговременным отводом с утепляемого участка поверхностных </w:t>
      </w:r>
      <w:r w:rsidRPr="00415CD5">
        <w:rPr>
          <w:rFonts w:ascii="Times New Roman" w:eastAsia="Times New Roman" w:hAnsi="Times New Roman" w:cs="Times New Roman"/>
          <w:color w:val="000000"/>
          <w:spacing w:val="-3"/>
          <w:sz w:val="24"/>
          <w:szCs w:val="24"/>
          <w:lang w:eastAsia="ru-RU"/>
        </w:rPr>
        <w:t>вод. Применяют следующие способы устройства термоизоляционного покрытия: предварительное рыхление грунта, вспахивание и боронова</w:t>
      </w:r>
      <w:r w:rsidRPr="00415CD5">
        <w:rPr>
          <w:rFonts w:ascii="Times New Roman" w:eastAsia="Times New Roman" w:hAnsi="Times New Roman" w:cs="Times New Roman"/>
          <w:color w:val="000000"/>
          <w:spacing w:val="-3"/>
          <w:sz w:val="24"/>
          <w:szCs w:val="24"/>
          <w:lang w:eastAsia="ru-RU"/>
        </w:rPr>
        <w:softHyphen/>
        <w:t>ние грунта, перекрестное рыхление, укрытие поверхности грунта утеп</w:t>
      </w:r>
      <w:r w:rsidRPr="00415CD5">
        <w:rPr>
          <w:rFonts w:ascii="Times New Roman" w:eastAsia="Times New Roman" w:hAnsi="Times New Roman" w:cs="Times New Roman"/>
          <w:color w:val="000000"/>
          <w:spacing w:val="-3"/>
          <w:sz w:val="24"/>
          <w:szCs w:val="24"/>
          <w:lang w:eastAsia="ru-RU"/>
        </w:rPr>
        <w:softHyphen/>
      </w:r>
      <w:r w:rsidRPr="00415CD5">
        <w:rPr>
          <w:rFonts w:ascii="Times New Roman" w:eastAsia="Times New Roman" w:hAnsi="Times New Roman" w:cs="Times New Roman"/>
          <w:color w:val="000000"/>
          <w:spacing w:val="2"/>
          <w:sz w:val="24"/>
          <w:szCs w:val="24"/>
          <w:lang w:eastAsia="ru-RU"/>
        </w:rPr>
        <w:t>лителями и др.</w:t>
      </w:r>
    </w:p>
    <w:p w:rsidR="00415CD5" w:rsidRPr="00415CD5" w:rsidRDefault="00415CD5" w:rsidP="00415CD5">
      <w:pPr>
        <w:shd w:val="clear" w:color="auto" w:fill="FFFFFF"/>
        <w:spacing w:after="0" w:line="240" w:lineRule="auto"/>
        <w:ind w:left="11"/>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b/>
          <w:i/>
          <w:iCs/>
          <w:color w:val="000000"/>
          <w:spacing w:val="-1"/>
          <w:sz w:val="24"/>
          <w:szCs w:val="24"/>
          <w:lang w:eastAsia="ru-RU"/>
        </w:rPr>
        <w:t xml:space="preserve">      Предварительное рыхление </w:t>
      </w:r>
      <w:r w:rsidRPr="00415CD5">
        <w:rPr>
          <w:rFonts w:ascii="Times New Roman" w:eastAsia="Times New Roman" w:hAnsi="Times New Roman" w:cs="Times New Roman"/>
          <w:b/>
          <w:i/>
          <w:color w:val="000000"/>
          <w:spacing w:val="-1"/>
          <w:sz w:val="24"/>
          <w:szCs w:val="24"/>
          <w:lang w:eastAsia="ru-RU"/>
        </w:rPr>
        <w:t>грунта</w:t>
      </w:r>
      <w:r w:rsidRPr="00415CD5">
        <w:rPr>
          <w:rFonts w:ascii="Times New Roman" w:eastAsia="Times New Roman" w:hAnsi="Times New Roman" w:cs="Times New Roman"/>
          <w:color w:val="000000"/>
          <w:spacing w:val="-1"/>
          <w:sz w:val="24"/>
          <w:szCs w:val="24"/>
          <w:lang w:eastAsia="ru-RU"/>
        </w:rPr>
        <w:t>, а также вспахивание и бороно</w:t>
      </w:r>
      <w:r w:rsidRPr="00415CD5">
        <w:rPr>
          <w:rFonts w:ascii="Times New Roman" w:eastAsia="Times New Roman" w:hAnsi="Times New Roman" w:cs="Times New Roman"/>
          <w:color w:val="000000"/>
          <w:spacing w:val="-1"/>
          <w:sz w:val="24"/>
          <w:szCs w:val="24"/>
          <w:lang w:eastAsia="ru-RU"/>
        </w:rPr>
        <w:softHyphen/>
      </w:r>
      <w:r w:rsidRPr="00415CD5">
        <w:rPr>
          <w:rFonts w:ascii="Times New Roman" w:eastAsia="Times New Roman" w:hAnsi="Times New Roman" w:cs="Times New Roman"/>
          <w:color w:val="000000"/>
          <w:spacing w:val="-2"/>
          <w:sz w:val="24"/>
          <w:szCs w:val="24"/>
          <w:lang w:eastAsia="ru-RU"/>
        </w:rPr>
        <w:t>вание осуществляется накануне наступления зимнего периода на уча</w:t>
      </w:r>
      <w:r w:rsidRPr="00415CD5">
        <w:rPr>
          <w:rFonts w:ascii="Times New Roman" w:eastAsia="Times New Roman" w:hAnsi="Times New Roman" w:cs="Times New Roman"/>
          <w:color w:val="000000"/>
          <w:spacing w:val="-2"/>
          <w:sz w:val="24"/>
          <w:szCs w:val="24"/>
          <w:lang w:eastAsia="ru-RU"/>
        </w:rPr>
        <w:softHyphen/>
      </w:r>
      <w:r w:rsidRPr="00415CD5">
        <w:rPr>
          <w:rFonts w:ascii="Times New Roman" w:eastAsia="Times New Roman" w:hAnsi="Times New Roman" w:cs="Times New Roman"/>
          <w:color w:val="000000"/>
          <w:spacing w:val="-1"/>
          <w:sz w:val="24"/>
          <w:szCs w:val="24"/>
          <w:lang w:eastAsia="ru-RU"/>
        </w:rPr>
        <w:t>стке, предназначенном для разработки в зимних условиях. При рых</w:t>
      </w:r>
      <w:r w:rsidRPr="00415CD5">
        <w:rPr>
          <w:rFonts w:ascii="Times New Roman" w:eastAsia="Times New Roman" w:hAnsi="Times New Roman" w:cs="Times New Roman"/>
          <w:color w:val="000000"/>
          <w:spacing w:val="-1"/>
          <w:sz w:val="24"/>
          <w:szCs w:val="24"/>
          <w:lang w:eastAsia="ru-RU"/>
        </w:rPr>
        <w:softHyphen/>
      </w:r>
      <w:r w:rsidRPr="00415CD5">
        <w:rPr>
          <w:rFonts w:ascii="Times New Roman" w:eastAsia="Times New Roman" w:hAnsi="Times New Roman" w:cs="Times New Roman"/>
          <w:color w:val="000000"/>
          <w:spacing w:val="2"/>
          <w:sz w:val="24"/>
          <w:szCs w:val="24"/>
          <w:lang w:eastAsia="ru-RU"/>
        </w:rPr>
        <w:t>лении поверхности грунта верхний слой приобретает рыхлую струк</w:t>
      </w:r>
      <w:r w:rsidRPr="00415CD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59264" behindDoc="0" locked="0" layoutInCell="0" allowOverlap="1">
                <wp:simplePos x="0" y="0"/>
                <wp:positionH relativeFrom="margin">
                  <wp:posOffset>9391015</wp:posOffset>
                </wp:positionH>
                <wp:positionV relativeFrom="paragraph">
                  <wp:posOffset>-500380</wp:posOffset>
                </wp:positionV>
                <wp:extent cx="0" cy="2743200"/>
                <wp:effectExtent l="13970" t="13335" r="5080" b="5715"/>
                <wp:wrapNone/>
                <wp:docPr id="23" name="Прямая соединительная линия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895259" id="Прямая соединительная линия 23"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9.45pt,-39.4pt" to="739.45pt,17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" o:allowincell="f" strokeweight=".55pt">
                <w10:wrap anchorx="margin"/>
              </v:line>
            </w:pict>
          </mc:Fallback>
        </mc:AlternateContent>
      </w:r>
      <w:r w:rsidRPr="00415CD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0288" behindDoc="0" locked="0" layoutInCell="0" allowOverlap="1">
                <wp:simplePos x="0" y="0"/>
                <wp:positionH relativeFrom="margin">
                  <wp:posOffset>9455150</wp:posOffset>
                </wp:positionH>
                <wp:positionV relativeFrom="paragraph">
                  <wp:posOffset>-500380</wp:posOffset>
                </wp:positionV>
                <wp:extent cx="0" cy="6908165"/>
                <wp:effectExtent l="11430" t="13335" r="7620" b="12700"/>
                <wp:wrapNone/>
                <wp:docPr id="22" name="Прям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90816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B14D90" id="Прямая соединительная линия 22"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4.5pt,-39.4pt" to="744.5pt,50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" o:allowincell="f" strokeweight=".55pt">
                <w10:wrap anchorx="margin"/>
              </v:line>
            </w:pict>
          </mc:Fallback>
        </mc:AlternateContent>
      </w:r>
      <w:r w:rsidRPr="00415CD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1312" behindDoc="0" locked="0" layoutInCell="0" allowOverlap="1">
                <wp:simplePos x="0" y="0"/>
                <wp:positionH relativeFrom="margin">
                  <wp:posOffset>9537065</wp:posOffset>
                </wp:positionH>
                <wp:positionV relativeFrom="paragraph">
                  <wp:posOffset>-468630</wp:posOffset>
                </wp:positionV>
                <wp:extent cx="0" cy="699770"/>
                <wp:effectExtent l="7620" t="6985" r="11430" b="7620"/>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9977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140373" id="Прямая соединительная линия 21"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0.95pt,-36.9pt" to="750.95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" o:allowincell="f" strokeweight=".7pt">
                <w10:wrap anchorx="margin"/>
              </v:line>
            </w:pict>
          </mc:Fallback>
        </mc:AlternateContent>
      </w:r>
      <w:r w:rsidRPr="00415CD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2336" behindDoc="0" locked="0" layoutInCell="0" allowOverlap="1">
                <wp:simplePos x="0" y="0"/>
                <wp:positionH relativeFrom="margin">
                  <wp:posOffset>9495790</wp:posOffset>
                </wp:positionH>
                <wp:positionV relativeFrom="paragraph">
                  <wp:posOffset>1597660</wp:posOffset>
                </wp:positionV>
                <wp:extent cx="0" cy="2693035"/>
                <wp:effectExtent l="13970" t="6350" r="5080" b="5715"/>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93035"/>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015478" id="Прямая соединительная линия 20"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7.7pt,125.8pt" to="747.7pt,33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" o:allowincell="f" strokeweight=".35pt">
                <w10:wrap anchorx="margin"/>
              </v:line>
            </w:pict>
          </mc:Fallback>
        </mc:AlternateContent>
      </w:r>
      <w:r w:rsidRPr="00415CD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3360" behindDoc="0" locked="0" layoutInCell="0" allowOverlap="1">
                <wp:simplePos x="0" y="0"/>
                <wp:positionH relativeFrom="margin">
                  <wp:posOffset>9551035</wp:posOffset>
                </wp:positionH>
                <wp:positionV relativeFrom="paragraph">
                  <wp:posOffset>2045970</wp:posOffset>
                </wp:positionV>
                <wp:extent cx="0" cy="1604645"/>
                <wp:effectExtent l="12065" t="16510" r="16510" b="17145"/>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04645"/>
                        </a:xfrm>
                        <a:prstGeom prst="line">
                          <a:avLst/>
                        </a:prstGeom>
                        <a:noFill/>
                        <a:ln w="2032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9CE731" id="Прямая соединительная линия 19" o:spid="_x0000_s1026"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2.05pt,161.1pt" to="752.05pt,28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" o:allowincell="f" strokeweight="1.6pt">
                <w10:wrap anchorx="margin"/>
              </v:line>
            </w:pict>
          </mc:Fallback>
        </mc:AlternateContent>
      </w:r>
      <w:r w:rsidRPr="00415CD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4384" behindDoc="0" locked="0" layoutInCell="0" allowOverlap="1">
                <wp:simplePos x="0" y="0"/>
                <wp:positionH relativeFrom="margin">
                  <wp:posOffset>9418320</wp:posOffset>
                </wp:positionH>
                <wp:positionV relativeFrom="paragraph">
                  <wp:posOffset>3509010</wp:posOffset>
                </wp:positionV>
                <wp:extent cx="0" cy="635635"/>
                <wp:effectExtent l="12700" t="12700" r="6350" b="889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356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CC94A3" id="Прямая соединительная линия 18" o:spid="_x0000_s1026" style="position:absolute;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1.6pt,276.3pt" to="741.6pt,32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" o:allowincell="f" strokeweight=".55pt">
                <w10:wrap anchorx="margin"/>
              </v:line>
            </w:pict>
          </mc:Fallback>
        </mc:AlternateContent>
      </w:r>
      <w:r w:rsidRPr="00415CD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5408" behindDoc="0" locked="0" layoutInCell="0" allowOverlap="1">
                <wp:simplePos x="0" y="0"/>
                <wp:positionH relativeFrom="margin">
                  <wp:posOffset>9500870</wp:posOffset>
                </wp:positionH>
                <wp:positionV relativeFrom="paragraph">
                  <wp:posOffset>6042025</wp:posOffset>
                </wp:positionV>
                <wp:extent cx="0" cy="155575"/>
                <wp:effectExtent l="9525" t="12065" r="9525" b="13335"/>
                <wp:wrapNone/>
                <wp:docPr id="17" name="Прям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557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4AFD94" id="Прямая соединительная линия 17" o:spid="_x0000_s1026" style="position:absolute;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8.1pt,475.75pt" to="748.1pt,4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" o:allowincell="f" strokeweight=".55pt">
                <w10:wrap anchorx="margin"/>
              </v:line>
            </w:pict>
          </mc:Fallback>
        </mc:AlternateContent>
      </w:r>
      <w:r w:rsidRPr="00415CD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6432" behindDoc="0" locked="0" layoutInCell="0" allowOverlap="1">
                <wp:simplePos x="0" y="0"/>
                <wp:positionH relativeFrom="margin">
                  <wp:posOffset>9559925</wp:posOffset>
                </wp:positionH>
                <wp:positionV relativeFrom="paragraph">
                  <wp:posOffset>6439535</wp:posOffset>
                </wp:positionV>
                <wp:extent cx="0" cy="114300"/>
                <wp:effectExtent l="11430" t="9525" r="7620" b="9525"/>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25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CE6B24" id="Прямая соединительная линия 16" o:spid="_x0000_s1026" style="position:absolute;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2.75pt,507.05pt" to="752.75pt,51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" o:allowincell="f" strokeweight=".2pt">
                <w10:wrap anchorx="margin"/>
              </v:line>
            </w:pict>
          </mc:Fallback>
        </mc:AlternateContent>
      </w:r>
      <w:r w:rsidRPr="00415CD5">
        <w:rPr>
          <w:rFonts w:ascii="Times New Roman" w:eastAsia="Times New Roman" w:hAnsi="Times New Roman" w:cs="Times New Roman"/>
          <w:color w:val="000000"/>
          <w:spacing w:val="1"/>
          <w:sz w:val="24"/>
          <w:szCs w:val="24"/>
          <w:lang w:eastAsia="ru-RU"/>
        </w:rPr>
        <w:t>туру с заполненными воздухом замкнутыми пустотами, обладающи</w:t>
      </w:r>
      <w:r w:rsidRPr="00415CD5">
        <w:rPr>
          <w:rFonts w:ascii="Times New Roman" w:eastAsia="Times New Roman" w:hAnsi="Times New Roman" w:cs="Times New Roman"/>
          <w:color w:val="000000"/>
          <w:spacing w:val="1"/>
          <w:sz w:val="24"/>
          <w:szCs w:val="24"/>
          <w:lang w:eastAsia="ru-RU"/>
        </w:rPr>
        <w:softHyphen/>
      </w:r>
      <w:r w:rsidRPr="00415CD5">
        <w:rPr>
          <w:rFonts w:ascii="Times New Roman" w:eastAsia="Times New Roman" w:hAnsi="Times New Roman" w:cs="Times New Roman"/>
          <w:color w:val="000000"/>
          <w:spacing w:val="-1"/>
          <w:sz w:val="24"/>
          <w:szCs w:val="24"/>
          <w:lang w:eastAsia="ru-RU"/>
        </w:rPr>
        <w:t>ми достаточными теплоизоляционными свойствами. Вспашку произ</w:t>
      </w:r>
      <w:r w:rsidRPr="00415CD5">
        <w:rPr>
          <w:rFonts w:ascii="Times New Roman" w:eastAsia="Times New Roman" w:hAnsi="Times New Roman" w:cs="Times New Roman"/>
          <w:color w:val="000000"/>
          <w:spacing w:val="-1"/>
          <w:sz w:val="24"/>
          <w:szCs w:val="24"/>
          <w:lang w:eastAsia="ru-RU"/>
        </w:rPr>
        <w:softHyphen/>
      </w:r>
      <w:r w:rsidRPr="00415CD5">
        <w:rPr>
          <w:rFonts w:ascii="Times New Roman" w:eastAsia="Times New Roman" w:hAnsi="Times New Roman" w:cs="Times New Roman"/>
          <w:color w:val="000000"/>
          <w:spacing w:val="3"/>
          <w:sz w:val="24"/>
          <w:szCs w:val="24"/>
          <w:lang w:eastAsia="ru-RU"/>
        </w:rPr>
        <w:t xml:space="preserve">водят тракторными плугами или рыхлителями на глубину 30...35 см </w:t>
      </w:r>
      <w:r w:rsidRPr="00415CD5">
        <w:rPr>
          <w:rFonts w:ascii="Times New Roman" w:eastAsia="Times New Roman" w:hAnsi="Times New Roman" w:cs="Times New Roman"/>
          <w:color w:val="000000"/>
          <w:sz w:val="24"/>
          <w:szCs w:val="24"/>
          <w:lang w:eastAsia="ru-RU"/>
        </w:rPr>
        <w:t xml:space="preserve">с последующим боронованием на глубину 15...20 см. Такая обработка </w:t>
      </w:r>
      <w:r w:rsidRPr="00415CD5">
        <w:rPr>
          <w:rFonts w:ascii="Times New Roman" w:eastAsia="Times New Roman" w:hAnsi="Times New Roman" w:cs="Times New Roman"/>
          <w:color w:val="000000"/>
          <w:spacing w:val="-1"/>
          <w:sz w:val="24"/>
          <w:szCs w:val="24"/>
          <w:lang w:eastAsia="ru-RU"/>
        </w:rPr>
        <w:t>в сочетании с естетвенно образующимся снеговым покровом отдаля</w:t>
      </w:r>
      <w:r w:rsidRPr="00415CD5">
        <w:rPr>
          <w:rFonts w:ascii="Times New Roman" w:eastAsia="Times New Roman" w:hAnsi="Times New Roman" w:cs="Times New Roman"/>
          <w:color w:val="000000"/>
          <w:spacing w:val="-1"/>
          <w:sz w:val="24"/>
          <w:szCs w:val="24"/>
          <w:lang w:eastAsia="ru-RU"/>
        </w:rPr>
        <w:softHyphen/>
        <w:t xml:space="preserve">ют начало промерзания грунта на 1,5 мес, а на последующий период </w:t>
      </w:r>
      <w:r w:rsidRPr="00415CD5">
        <w:rPr>
          <w:rFonts w:ascii="Times New Roman" w:eastAsia="Times New Roman" w:hAnsi="Times New Roman" w:cs="Times New Roman"/>
          <w:color w:val="000000"/>
          <w:spacing w:val="-4"/>
          <w:sz w:val="24"/>
          <w:szCs w:val="24"/>
          <w:lang w:eastAsia="ru-RU"/>
        </w:rPr>
        <w:t>уменьшают общую глубину промерзания примерно на 1</w:t>
      </w:r>
      <w:r w:rsidRPr="00415CD5">
        <w:rPr>
          <w:rFonts w:ascii="Times New Roman" w:eastAsia="Times New Roman" w:hAnsi="Times New Roman" w:cs="Times New Roman"/>
          <w:i/>
          <w:iCs/>
          <w:color w:val="000000"/>
          <w:spacing w:val="-4"/>
          <w:sz w:val="24"/>
          <w:szCs w:val="24"/>
          <w:lang w:eastAsia="ru-RU"/>
        </w:rPr>
        <w:t xml:space="preserve">13. </w:t>
      </w:r>
      <w:r w:rsidRPr="00415CD5">
        <w:rPr>
          <w:rFonts w:ascii="Times New Roman" w:eastAsia="Times New Roman" w:hAnsi="Times New Roman" w:cs="Times New Roman"/>
          <w:color w:val="000000"/>
          <w:spacing w:val="-4"/>
          <w:sz w:val="24"/>
          <w:szCs w:val="24"/>
          <w:lang w:eastAsia="ru-RU"/>
        </w:rPr>
        <w:t xml:space="preserve">Снеговой </w:t>
      </w:r>
      <w:r w:rsidRPr="00415CD5">
        <w:rPr>
          <w:rFonts w:ascii="Times New Roman" w:eastAsia="Times New Roman" w:hAnsi="Times New Roman" w:cs="Times New Roman"/>
          <w:color w:val="000000"/>
          <w:spacing w:val="-1"/>
          <w:sz w:val="24"/>
          <w:szCs w:val="24"/>
          <w:lang w:eastAsia="ru-RU"/>
        </w:rPr>
        <w:t>покров может быть увеличен перемещением снега на участок бульдо</w:t>
      </w:r>
      <w:r w:rsidRPr="00415CD5">
        <w:rPr>
          <w:rFonts w:ascii="Times New Roman" w:eastAsia="Times New Roman" w:hAnsi="Times New Roman" w:cs="Times New Roman"/>
          <w:color w:val="000000"/>
          <w:spacing w:val="-1"/>
          <w:sz w:val="24"/>
          <w:szCs w:val="24"/>
          <w:lang w:eastAsia="ru-RU"/>
        </w:rPr>
        <w:softHyphen/>
        <w:t>зерами или автогрейдерами или установкой перпендикулярно направ</w:t>
      </w:r>
      <w:r w:rsidRPr="00415CD5">
        <w:rPr>
          <w:rFonts w:ascii="Times New Roman" w:eastAsia="Times New Roman" w:hAnsi="Times New Roman" w:cs="Times New Roman"/>
          <w:color w:val="000000"/>
          <w:spacing w:val="-1"/>
          <w:sz w:val="24"/>
          <w:szCs w:val="24"/>
          <w:lang w:eastAsia="ru-RU"/>
        </w:rPr>
        <w:softHyphen/>
        <w:t>лению господствующих ветров нескольких рядов снегозащитных за</w:t>
      </w:r>
      <w:r w:rsidRPr="00415CD5">
        <w:rPr>
          <w:rFonts w:ascii="Times New Roman" w:eastAsia="Times New Roman" w:hAnsi="Times New Roman" w:cs="Times New Roman"/>
          <w:color w:val="000000"/>
          <w:spacing w:val="-1"/>
          <w:sz w:val="24"/>
          <w:szCs w:val="24"/>
          <w:lang w:eastAsia="ru-RU"/>
        </w:rPr>
        <w:softHyphen/>
      </w:r>
      <w:r w:rsidRPr="00415CD5">
        <w:rPr>
          <w:rFonts w:ascii="Times New Roman" w:eastAsia="Times New Roman" w:hAnsi="Times New Roman" w:cs="Times New Roman"/>
          <w:color w:val="000000"/>
          <w:spacing w:val="-5"/>
          <w:sz w:val="24"/>
          <w:szCs w:val="24"/>
          <w:lang w:eastAsia="ru-RU"/>
        </w:rPr>
        <w:t xml:space="preserve">боров из решетчатых щитов размером 2х2 м на расстоянии 20...30 м ряд </w:t>
      </w:r>
      <w:r w:rsidRPr="00415CD5">
        <w:rPr>
          <w:rFonts w:ascii="Times New Roman" w:eastAsia="Times New Roman" w:hAnsi="Times New Roman" w:cs="Times New Roman"/>
          <w:color w:val="000000"/>
          <w:spacing w:val="1"/>
          <w:sz w:val="24"/>
          <w:szCs w:val="24"/>
          <w:lang w:eastAsia="ru-RU"/>
        </w:rPr>
        <w:t>от ряда.</w:t>
      </w:r>
    </w:p>
    <w:p w:rsidR="00415CD5" w:rsidRPr="00415CD5" w:rsidRDefault="00415CD5" w:rsidP="00415CD5">
      <w:pPr>
        <w:shd w:val="clear" w:color="auto" w:fill="FFFFFF"/>
        <w:spacing w:after="0" w:line="240" w:lineRule="auto"/>
        <w:ind w:left="7" w:right="18" w:firstLine="317"/>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b/>
          <w:i/>
          <w:iCs/>
          <w:color w:val="000000"/>
          <w:spacing w:val="-10"/>
          <w:sz w:val="24"/>
          <w:szCs w:val="24"/>
          <w:lang w:eastAsia="ru-RU"/>
        </w:rPr>
        <w:t>Глубинное рыхление</w:t>
      </w:r>
      <w:r w:rsidRPr="00415CD5">
        <w:rPr>
          <w:rFonts w:ascii="Times New Roman" w:eastAsia="Times New Roman" w:hAnsi="Times New Roman" w:cs="Times New Roman"/>
          <w:i/>
          <w:iCs/>
          <w:color w:val="000000"/>
          <w:spacing w:val="-10"/>
          <w:sz w:val="24"/>
          <w:szCs w:val="24"/>
          <w:lang w:eastAsia="ru-RU"/>
        </w:rPr>
        <w:t xml:space="preserve"> </w:t>
      </w:r>
      <w:r w:rsidRPr="00415CD5">
        <w:rPr>
          <w:rFonts w:ascii="Times New Roman" w:eastAsia="Times New Roman" w:hAnsi="Times New Roman" w:cs="Times New Roman"/>
          <w:color w:val="000000"/>
          <w:spacing w:val="-10"/>
          <w:sz w:val="24"/>
          <w:szCs w:val="24"/>
          <w:lang w:eastAsia="ru-RU"/>
        </w:rPr>
        <w:t>производят экскаваторами на глубину 1,3... 1,5 м пу</w:t>
      </w:r>
      <w:r w:rsidRPr="00415CD5">
        <w:rPr>
          <w:rFonts w:ascii="Times New Roman" w:eastAsia="Times New Roman" w:hAnsi="Times New Roman" w:cs="Times New Roman"/>
          <w:color w:val="000000"/>
          <w:spacing w:val="-10"/>
          <w:sz w:val="24"/>
          <w:szCs w:val="24"/>
          <w:lang w:eastAsia="ru-RU"/>
        </w:rPr>
        <w:softHyphen/>
      </w:r>
      <w:r w:rsidRPr="00415CD5">
        <w:rPr>
          <w:rFonts w:ascii="Times New Roman" w:eastAsia="Times New Roman" w:hAnsi="Times New Roman" w:cs="Times New Roman"/>
          <w:color w:val="000000"/>
          <w:sz w:val="24"/>
          <w:szCs w:val="24"/>
          <w:lang w:eastAsia="ru-RU"/>
        </w:rPr>
        <w:t>тем перекидки разрабатываемого грунта на участке, где в последую</w:t>
      </w:r>
      <w:r w:rsidRPr="00415CD5">
        <w:rPr>
          <w:rFonts w:ascii="Times New Roman" w:eastAsia="Times New Roman" w:hAnsi="Times New Roman" w:cs="Times New Roman"/>
          <w:color w:val="000000"/>
          <w:sz w:val="24"/>
          <w:szCs w:val="24"/>
          <w:lang w:eastAsia="ru-RU"/>
        </w:rPr>
        <w:softHyphen/>
        <w:t>щем будет располагаться земляное сооружение.</w:t>
      </w:r>
    </w:p>
    <w:p w:rsidR="00415CD5" w:rsidRPr="00415CD5" w:rsidRDefault="00415CD5" w:rsidP="00415CD5">
      <w:pPr>
        <w:shd w:val="clear" w:color="auto" w:fill="FFFFFF"/>
        <w:spacing w:after="0" w:line="240" w:lineRule="auto"/>
        <w:ind w:left="7" w:right="18" w:firstLine="310"/>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b/>
          <w:i/>
          <w:iCs/>
          <w:color w:val="000000"/>
          <w:spacing w:val="-3"/>
          <w:sz w:val="24"/>
          <w:szCs w:val="24"/>
          <w:lang w:eastAsia="ru-RU"/>
        </w:rPr>
        <w:lastRenderedPageBreak/>
        <w:t>Перекрестное рыхление</w:t>
      </w:r>
      <w:r w:rsidRPr="00415CD5">
        <w:rPr>
          <w:rFonts w:ascii="Times New Roman" w:eastAsia="Times New Roman" w:hAnsi="Times New Roman" w:cs="Times New Roman"/>
          <w:i/>
          <w:iCs/>
          <w:color w:val="000000"/>
          <w:spacing w:val="-3"/>
          <w:sz w:val="24"/>
          <w:szCs w:val="24"/>
          <w:lang w:eastAsia="ru-RU"/>
        </w:rPr>
        <w:t xml:space="preserve"> </w:t>
      </w:r>
      <w:r w:rsidRPr="00415CD5">
        <w:rPr>
          <w:rFonts w:ascii="Times New Roman" w:eastAsia="Times New Roman" w:hAnsi="Times New Roman" w:cs="Times New Roman"/>
          <w:color w:val="000000"/>
          <w:spacing w:val="-3"/>
          <w:sz w:val="24"/>
          <w:szCs w:val="24"/>
          <w:lang w:eastAsia="ru-RU"/>
        </w:rPr>
        <w:t xml:space="preserve">поверхности на глубину 30...40 см, второй </w:t>
      </w:r>
      <w:r w:rsidRPr="00415CD5">
        <w:rPr>
          <w:rFonts w:ascii="Times New Roman" w:eastAsia="Times New Roman" w:hAnsi="Times New Roman" w:cs="Times New Roman"/>
          <w:color w:val="000000"/>
          <w:sz w:val="24"/>
          <w:szCs w:val="24"/>
          <w:lang w:eastAsia="ru-RU"/>
        </w:rPr>
        <w:t>слой которого располагается под углом 60...90°, а каждая последую</w:t>
      </w:r>
      <w:r w:rsidRPr="00415CD5">
        <w:rPr>
          <w:rFonts w:ascii="Times New Roman" w:eastAsia="Times New Roman" w:hAnsi="Times New Roman" w:cs="Times New Roman"/>
          <w:color w:val="000000"/>
          <w:sz w:val="24"/>
          <w:szCs w:val="24"/>
          <w:lang w:eastAsia="ru-RU"/>
        </w:rPr>
        <w:softHyphen/>
      </w:r>
      <w:r w:rsidRPr="00415CD5">
        <w:rPr>
          <w:rFonts w:ascii="Times New Roman" w:eastAsia="Times New Roman" w:hAnsi="Times New Roman" w:cs="Times New Roman"/>
          <w:color w:val="000000"/>
          <w:spacing w:val="-2"/>
          <w:sz w:val="24"/>
          <w:szCs w:val="24"/>
          <w:lang w:eastAsia="ru-RU"/>
        </w:rPr>
        <w:t xml:space="preserve">щая проходка выполняется с нахлесткой на 20 см. Такая обработка, </w:t>
      </w:r>
      <w:r w:rsidRPr="00415CD5">
        <w:rPr>
          <w:rFonts w:ascii="Times New Roman" w:eastAsia="Times New Roman" w:hAnsi="Times New Roman" w:cs="Times New Roman"/>
          <w:color w:val="000000"/>
          <w:spacing w:val="3"/>
          <w:sz w:val="24"/>
          <w:szCs w:val="24"/>
          <w:lang w:eastAsia="ru-RU"/>
        </w:rPr>
        <w:t xml:space="preserve">включая снежный покров, отодвигает начало замерзания грунта на </w:t>
      </w:r>
      <w:r w:rsidRPr="00415CD5">
        <w:rPr>
          <w:rFonts w:ascii="Times New Roman" w:eastAsia="Times New Roman" w:hAnsi="Times New Roman" w:cs="Times New Roman"/>
          <w:color w:val="000000"/>
          <w:spacing w:val="1"/>
          <w:sz w:val="24"/>
          <w:szCs w:val="24"/>
          <w:lang w:eastAsia="ru-RU"/>
        </w:rPr>
        <w:t>2,5...3,5 мес, резко снижается общая глубина промерзания.</w:t>
      </w:r>
    </w:p>
    <w:p w:rsidR="00415CD5" w:rsidRPr="00415CD5" w:rsidRDefault="00415CD5" w:rsidP="00415CD5">
      <w:pPr>
        <w:shd w:val="clear" w:color="auto" w:fill="FFFFFF"/>
        <w:spacing w:after="0" w:line="240" w:lineRule="auto"/>
        <w:ind w:left="7" w:right="22" w:firstLine="320"/>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color w:val="000000"/>
          <w:spacing w:val="-3"/>
          <w:sz w:val="24"/>
          <w:szCs w:val="24"/>
          <w:lang w:eastAsia="ru-RU"/>
        </w:rPr>
        <w:t xml:space="preserve">Предварительная обработка поверхности грунта механическим </w:t>
      </w:r>
      <w:r w:rsidRPr="00415CD5">
        <w:rPr>
          <w:rFonts w:ascii="Times New Roman" w:eastAsia="Times New Roman" w:hAnsi="Times New Roman" w:cs="Times New Roman"/>
          <w:color w:val="000000"/>
          <w:spacing w:val="-2"/>
          <w:sz w:val="24"/>
          <w:szCs w:val="24"/>
          <w:lang w:eastAsia="ru-RU"/>
        </w:rPr>
        <w:t>рыхлением особенно эффективна при утеплении этих участков земли.</w:t>
      </w:r>
    </w:p>
    <w:p w:rsidR="00415CD5" w:rsidRPr="00415CD5" w:rsidRDefault="00415CD5" w:rsidP="00415CD5">
      <w:pPr>
        <w:shd w:val="clear" w:color="auto" w:fill="FFFFFF"/>
        <w:spacing w:after="0" w:line="240" w:lineRule="auto"/>
        <w:ind w:left="7" w:right="25" w:firstLine="342"/>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b/>
          <w:i/>
          <w:iCs/>
          <w:color w:val="000000"/>
          <w:spacing w:val="-2"/>
          <w:sz w:val="24"/>
          <w:szCs w:val="24"/>
          <w:lang w:eastAsia="ru-RU"/>
        </w:rPr>
        <w:t>Укрытие поверхности грунта утеплителями</w:t>
      </w:r>
      <w:r w:rsidRPr="00415CD5">
        <w:rPr>
          <w:rFonts w:ascii="Times New Roman" w:eastAsia="Times New Roman" w:hAnsi="Times New Roman" w:cs="Times New Roman"/>
          <w:i/>
          <w:iCs/>
          <w:color w:val="000000"/>
          <w:spacing w:val="-2"/>
          <w:sz w:val="24"/>
          <w:szCs w:val="24"/>
          <w:lang w:eastAsia="ru-RU"/>
        </w:rPr>
        <w:t xml:space="preserve">. </w:t>
      </w:r>
      <w:r w:rsidRPr="00415CD5">
        <w:rPr>
          <w:rFonts w:ascii="Times New Roman" w:eastAsia="Times New Roman" w:hAnsi="Times New Roman" w:cs="Times New Roman"/>
          <w:color w:val="000000"/>
          <w:spacing w:val="-2"/>
          <w:sz w:val="24"/>
          <w:szCs w:val="24"/>
          <w:lang w:eastAsia="ru-RU"/>
        </w:rPr>
        <w:t>Для этого использу</w:t>
      </w:r>
      <w:r w:rsidRPr="00415CD5">
        <w:rPr>
          <w:rFonts w:ascii="Times New Roman" w:eastAsia="Times New Roman" w:hAnsi="Times New Roman" w:cs="Times New Roman"/>
          <w:color w:val="000000"/>
          <w:spacing w:val="-2"/>
          <w:sz w:val="24"/>
          <w:szCs w:val="24"/>
          <w:lang w:eastAsia="ru-RU"/>
        </w:rPr>
        <w:softHyphen/>
        <w:t>ют дешевые местные материалы - древесные листья, сухой мох, тор</w:t>
      </w:r>
      <w:r w:rsidRPr="00415CD5">
        <w:rPr>
          <w:rFonts w:ascii="Times New Roman" w:eastAsia="Times New Roman" w:hAnsi="Times New Roman" w:cs="Times New Roman"/>
          <w:color w:val="000000"/>
          <w:spacing w:val="-2"/>
          <w:sz w:val="24"/>
          <w:szCs w:val="24"/>
          <w:lang w:eastAsia="ru-RU"/>
        </w:rPr>
        <w:softHyphen/>
      </w:r>
      <w:r w:rsidRPr="00415CD5">
        <w:rPr>
          <w:rFonts w:ascii="Times New Roman" w:eastAsia="Times New Roman" w:hAnsi="Times New Roman" w:cs="Times New Roman"/>
          <w:color w:val="000000"/>
          <w:sz w:val="24"/>
          <w:szCs w:val="24"/>
          <w:lang w:eastAsia="ru-RU"/>
        </w:rPr>
        <w:t xml:space="preserve">фяная мелочь, соломенные маты, стружки, опилки, снег. Наиболее </w:t>
      </w:r>
      <w:r w:rsidRPr="00415CD5">
        <w:rPr>
          <w:rFonts w:ascii="Times New Roman" w:eastAsia="Times New Roman" w:hAnsi="Times New Roman" w:cs="Times New Roman"/>
          <w:color w:val="000000"/>
          <w:spacing w:val="-3"/>
          <w:sz w:val="24"/>
          <w:szCs w:val="24"/>
          <w:lang w:eastAsia="ru-RU"/>
        </w:rPr>
        <w:t xml:space="preserve">простой способ - укладка этих утеплителей толщиной слоя 20...40 см </w:t>
      </w:r>
      <w:r w:rsidRPr="00415CD5">
        <w:rPr>
          <w:rFonts w:ascii="Times New Roman" w:eastAsia="Times New Roman" w:hAnsi="Times New Roman" w:cs="Times New Roman"/>
          <w:color w:val="000000"/>
          <w:spacing w:val="-2"/>
          <w:sz w:val="24"/>
          <w:szCs w:val="24"/>
          <w:lang w:eastAsia="ru-RU"/>
        </w:rPr>
        <w:t>непосредственно по грунту. Такое поверхностное утепление применя</w:t>
      </w:r>
      <w:r w:rsidRPr="00415CD5">
        <w:rPr>
          <w:rFonts w:ascii="Times New Roman" w:eastAsia="Times New Roman" w:hAnsi="Times New Roman" w:cs="Times New Roman"/>
          <w:color w:val="000000"/>
          <w:spacing w:val="-2"/>
          <w:sz w:val="24"/>
          <w:szCs w:val="24"/>
          <w:lang w:eastAsia="ru-RU"/>
        </w:rPr>
        <w:softHyphen/>
      </w:r>
      <w:r w:rsidRPr="00415CD5">
        <w:rPr>
          <w:rFonts w:ascii="Times New Roman" w:eastAsia="Times New Roman" w:hAnsi="Times New Roman" w:cs="Times New Roman"/>
          <w:color w:val="000000"/>
          <w:spacing w:val="2"/>
          <w:sz w:val="24"/>
          <w:szCs w:val="24"/>
          <w:lang w:eastAsia="ru-RU"/>
        </w:rPr>
        <w:t>ют в основном для небольших по площади выемок.</w:t>
      </w:r>
    </w:p>
    <w:p w:rsidR="00415CD5" w:rsidRPr="00415CD5" w:rsidRDefault="00415CD5" w:rsidP="00415CD5">
      <w:pPr>
        <w:shd w:val="clear" w:color="auto" w:fill="FFFFFF"/>
        <w:spacing w:after="0" w:line="240" w:lineRule="auto"/>
        <w:ind w:right="25" w:firstLine="335"/>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b/>
          <w:i/>
          <w:iCs/>
          <w:color w:val="000000"/>
          <w:spacing w:val="-3"/>
          <w:sz w:val="24"/>
          <w:szCs w:val="24"/>
          <w:lang w:eastAsia="ru-RU"/>
        </w:rPr>
        <w:t>Укрытие с воздушной прослойкой</w:t>
      </w:r>
      <w:r w:rsidRPr="00415CD5">
        <w:rPr>
          <w:rFonts w:ascii="Times New Roman" w:eastAsia="Times New Roman" w:hAnsi="Times New Roman" w:cs="Times New Roman"/>
          <w:i/>
          <w:iCs/>
          <w:color w:val="000000"/>
          <w:spacing w:val="-3"/>
          <w:sz w:val="24"/>
          <w:szCs w:val="24"/>
          <w:lang w:eastAsia="ru-RU"/>
        </w:rPr>
        <w:t xml:space="preserve">. </w:t>
      </w:r>
      <w:r w:rsidRPr="00415CD5">
        <w:rPr>
          <w:rFonts w:ascii="Times New Roman" w:eastAsia="Times New Roman" w:hAnsi="Times New Roman" w:cs="Times New Roman"/>
          <w:color w:val="000000"/>
          <w:spacing w:val="-3"/>
          <w:sz w:val="24"/>
          <w:szCs w:val="24"/>
          <w:lang w:eastAsia="ru-RU"/>
        </w:rPr>
        <w:t>Более эффективным является использование местных материалов в сочетании с воздушной прослой</w:t>
      </w:r>
      <w:r w:rsidRPr="00415CD5">
        <w:rPr>
          <w:rFonts w:ascii="Times New Roman" w:eastAsia="Times New Roman" w:hAnsi="Times New Roman" w:cs="Times New Roman"/>
          <w:color w:val="000000"/>
          <w:spacing w:val="-3"/>
          <w:sz w:val="24"/>
          <w:szCs w:val="24"/>
          <w:lang w:eastAsia="ru-RU"/>
        </w:rPr>
        <w:softHyphen/>
        <w:t xml:space="preserve">кой. Для этого на поверхности грунта раскладывают лежни толщиной </w:t>
      </w:r>
      <w:r w:rsidRPr="00415CD5">
        <w:rPr>
          <w:rFonts w:ascii="Times New Roman" w:eastAsia="Times New Roman" w:hAnsi="Times New Roman" w:cs="Times New Roman"/>
          <w:color w:val="000000"/>
          <w:spacing w:val="-1"/>
          <w:sz w:val="24"/>
          <w:szCs w:val="24"/>
          <w:lang w:eastAsia="ru-RU"/>
        </w:rPr>
        <w:t xml:space="preserve">8.-..10 см, на них горбыли или другой подручный материал - ветки, </w:t>
      </w:r>
      <w:r w:rsidRPr="00415CD5">
        <w:rPr>
          <w:rFonts w:ascii="Times New Roman" w:eastAsia="Times New Roman" w:hAnsi="Times New Roman" w:cs="Times New Roman"/>
          <w:color w:val="000000"/>
          <w:spacing w:val="-2"/>
          <w:sz w:val="24"/>
          <w:szCs w:val="24"/>
          <w:lang w:eastAsia="ru-RU"/>
        </w:rPr>
        <w:t xml:space="preserve">прутья, камыши; по ним сверху насыпают слой опилок или древесных </w:t>
      </w:r>
      <w:r w:rsidRPr="00415CD5">
        <w:rPr>
          <w:rFonts w:ascii="Times New Roman" w:eastAsia="Times New Roman" w:hAnsi="Times New Roman" w:cs="Times New Roman"/>
          <w:color w:val="000000"/>
          <w:spacing w:val="-3"/>
          <w:sz w:val="24"/>
          <w:szCs w:val="24"/>
          <w:lang w:eastAsia="ru-RU"/>
        </w:rPr>
        <w:t xml:space="preserve">стружек толщиной 15...20 см с предохранением их от сдувания ветром. Такое укрытие чрезвычайно эффективно в условиях срединной России, </w:t>
      </w:r>
      <w:r w:rsidRPr="00415CD5">
        <w:rPr>
          <w:rFonts w:ascii="Times New Roman" w:eastAsia="Times New Roman" w:hAnsi="Times New Roman" w:cs="Times New Roman"/>
          <w:color w:val="000000"/>
          <w:sz w:val="24"/>
          <w:szCs w:val="24"/>
          <w:lang w:eastAsia="ru-RU"/>
        </w:rPr>
        <w:t xml:space="preserve">оно фактически предохраняет грунт от промерзания в течение всей </w:t>
      </w:r>
      <w:r w:rsidRPr="00415CD5">
        <w:rPr>
          <w:rFonts w:ascii="Times New Roman" w:eastAsia="Times New Roman" w:hAnsi="Times New Roman" w:cs="Times New Roman"/>
          <w:color w:val="000000"/>
          <w:spacing w:val="-2"/>
          <w:sz w:val="24"/>
          <w:szCs w:val="24"/>
          <w:lang w:eastAsia="ru-RU"/>
        </w:rPr>
        <w:t>зимы. Целесообразно площадь укрытия (утепления) увеличивать с ка</w:t>
      </w:r>
      <w:r w:rsidRPr="00415CD5">
        <w:rPr>
          <w:rFonts w:ascii="Times New Roman" w:eastAsia="Times New Roman" w:hAnsi="Times New Roman" w:cs="Times New Roman"/>
          <w:color w:val="000000"/>
          <w:spacing w:val="-2"/>
          <w:sz w:val="24"/>
          <w:szCs w:val="24"/>
          <w:lang w:eastAsia="ru-RU"/>
        </w:rPr>
        <w:softHyphen/>
      </w:r>
      <w:r w:rsidRPr="00415CD5">
        <w:rPr>
          <w:rFonts w:ascii="Times New Roman" w:eastAsia="Times New Roman" w:hAnsi="Times New Roman" w:cs="Times New Roman"/>
          <w:color w:val="000000"/>
          <w:spacing w:val="1"/>
          <w:sz w:val="24"/>
          <w:szCs w:val="24"/>
          <w:lang w:eastAsia="ru-RU"/>
        </w:rPr>
        <w:t xml:space="preserve">ждой стороны на 2...3 м, что предохранит грунт от промерзания не </w:t>
      </w:r>
      <w:r w:rsidRPr="00415CD5">
        <w:rPr>
          <w:rFonts w:ascii="Times New Roman" w:eastAsia="Times New Roman" w:hAnsi="Times New Roman" w:cs="Times New Roman"/>
          <w:color w:val="000000"/>
          <w:spacing w:val="2"/>
          <w:sz w:val="24"/>
          <w:szCs w:val="24"/>
          <w:lang w:eastAsia="ru-RU"/>
        </w:rPr>
        <w:t>только сверху, но и сбоку.</w:t>
      </w:r>
    </w:p>
    <w:p w:rsidR="00415CD5" w:rsidRPr="00415CD5" w:rsidRDefault="00415CD5" w:rsidP="00415CD5">
      <w:pPr>
        <w:shd w:val="clear" w:color="auto" w:fill="FFFFFF"/>
        <w:spacing w:after="0" w:line="240" w:lineRule="auto"/>
        <w:ind w:right="86" w:firstLine="335"/>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color w:val="000000"/>
          <w:spacing w:val="-1"/>
          <w:sz w:val="24"/>
          <w:szCs w:val="24"/>
          <w:lang w:eastAsia="ru-RU"/>
        </w:rPr>
        <w:t xml:space="preserve">С началом разработки грунта вести его надо быстрыми темпами, </w:t>
      </w:r>
      <w:r w:rsidRPr="00415CD5">
        <w:rPr>
          <w:rFonts w:ascii="Times New Roman" w:eastAsia="Times New Roman" w:hAnsi="Times New Roman" w:cs="Times New Roman"/>
          <w:color w:val="000000"/>
          <w:spacing w:val="-3"/>
          <w:sz w:val="24"/>
          <w:szCs w:val="24"/>
          <w:lang w:eastAsia="ru-RU"/>
        </w:rPr>
        <w:t>сразу на всю необходимую глубину и небольшими участками. Утеп</w:t>
      </w:r>
      <w:r w:rsidRPr="00415CD5">
        <w:rPr>
          <w:rFonts w:ascii="Times New Roman" w:eastAsia="Times New Roman" w:hAnsi="Times New Roman" w:cs="Times New Roman"/>
          <w:color w:val="000000"/>
          <w:spacing w:val="-1"/>
          <w:sz w:val="24"/>
          <w:szCs w:val="24"/>
          <w:lang w:eastAsia="ru-RU"/>
        </w:rPr>
        <w:t xml:space="preserve">ляющий слой при этом нужно снимать только на разрабатываемой </w:t>
      </w:r>
      <w:r w:rsidRPr="00415CD5">
        <w:rPr>
          <w:rFonts w:ascii="Times New Roman" w:eastAsia="Times New Roman" w:hAnsi="Times New Roman" w:cs="Times New Roman"/>
          <w:color w:val="000000"/>
          <w:spacing w:val="-3"/>
          <w:sz w:val="24"/>
          <w:szCs w:val="24"/>
          <w:lang w:eastAsia="ru-RU"/>
        </w:rPr>
        <w:t>площади, в противном случае при сильных морозах будет быстро об</w:t>
      </w:r>
      <w:r w:rsidRPr="00415CD5">
        <w:rPr>
          <w:rFonts w:ascii="Times New Roman" w:eastAsia="Times New Roman" w:hAnsi="Times New Roman" w:cs="Times New Roman"/>
          <w:color w:val="000000"/>
          <w:spacing w:val="-3"/>
          <w:sz w:val="24"/>
          <w:szCs w:val="24"/>
          <w:lang w:eastAsia="ru-RU"/>
        </w:rPr>
        <w:softHyphen/>
        <w:t>разовываться мерзлая корка грунта, затрудняющая производство работ.</w:t>
      </w:r>
    </w:p>
    <w:p w:rsidR="00415CD5" w:rsidRPr="00415CD5" w:rsidRDefault="00415CD5" w:rsidP="00415CD5">
      <w:pPr>
        <w:shd w:val="clear" w:color="auto" w:fill="FFFFFF"/>
        <w:spacing w:after="0" w:line="240" w:lineRule="auto"/>
        <w:ind w:left="2257" w:right="475" w:hanging="1372"/>
        <w:rPr>
          <w:rFonts w:ascii="Times New Roman" w:eastAsia="Times New Roman" w:hAnsi="Times New Roman" w:cs="Times New Roman"/>
          <w:i/>
          <w:sz w:val="24"/>
          <w:szCs w:val="24"/>
          <w:lang w:eastAsia="ru-RU"/>
        </w:rPr>
      </w:pPr>
      <w:r w:rsidRPr="00415CD5">
        <w:rPr>
          <w:rFonts w:ascii="Times New Roman" w:eastAsia="Times New Roman" w:hAnsi="Times New Roman" w:cs="Times New Roman"/>
          <w:b/>
          <w:bCs/>
          <w:i/>
          <w:color w:val="000000"/>
          <w:spacing w:val="-1"/>
          <w:sz w:val="24"/>
          <w:szCs w:val="24"/>
          <w:lang w:eastAsia="ru-RU"/>
        </w:rPr>
        <w:t xml:space="preserve">3. Метод оттаивания грунта с разработкой </w:t>
      </w:r>
      <w:r w:rsidRPr="00415CD5">
        <w:rPr>
          <w:rFonts w:ascii="Times New Roman" w:eastAsia="Times New Roman" w:hAnsi="Times New Roman" w:cs="Times New Roman"/>
          <w:b/>
          <w:bCs/>
          <w:i/>
          <w:color w:val="000000"/>
          <w:spacing w:val="2"/>
          <w:sz w:val="24"/>
          <w:szCs w:val="24"/>
          <w:lang w:eastAsia="ru-RU"/>
        </w:rPr>
        <w:t>его в талом состоянии</w:t>
      </w:r>
    </w:p>
    <w:p w:rsidR="00415CD5" w:rsidRPr="00415CD5" w:rsidRDefault="00415CD5" w:rsidP="00415CD5">
      <w:pPr>
        <w:shd w:val="clear" w:color="auto" w:fill="FFFFFF"/>
        <w:spacing w:after="0" w:line="240" w:lineRule="auto"/>
        <w:ind w:left="176" w:right="72" w:firstLine="331"/>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color w:val="000000"/>
          <w:spacing w:val="-3"/>
          <w:sz w:val="24"/>
          <w:szCs w:val="24"/>
          <w:lang w:eastAsia="ru-RU"/>
        </w:rPr>
        <w:t>Оттаивание происходит за счет теплового воздействия и характе</w:t>
      </w:r>
      <w:r w:rsidRPr="00415CD5">
        <w:rPr>
          <w:rFonts w:ascii="Times New Roman" w:eastAsia="Times New Roman" w:hAnsi="Times New Roman" w:cs="Times New Roman"/>
          <w:color w:val="000000"/>
          <w:spacing w:val="-3"/>
          <w:sz w:val="24"/>
          <w:szCs w:val="24"/>
          <w:lang w:eastAsia="ru-RU"/>
        </w:rPr>
        <w:softHyphen/>
        <w:t>ризуется значительной трудоемкостью и, энергетическими затратами. Применяется в редких случаях, когда другие методы недопустимы или неприемлемы - вблизи действующих коммуникаций и кабелей, в стес</w:t>
      </w:r>
      <w:r w:rsidRPr="00415CD5">
        <w:rPr>
          <w:rFonts w:ascii="Times New Roman" w:eastAsia="Times New Roman" w:hAnsi="Times New Roman" w:cs="Times New Roman"/>
          <w:color w:val="000000"/>
          <w:spacing w:val="-3"/>
          <w:sz w:val="24"/>
          <w:szCs w:val="24"/>
          <w:lang w:eastAsia="ru-RU"/>
        </w:rPr>
        <w:softHyphen/>
      </w:r>
      <w:r w:rsidRPr="00415CD5">
        <w:rPr>
          <w:rFonts w:ascii="Times New Roman" w:eastAsia="Times New Roman" w:hAnsi="Times New Roman" w:cs="Times New Roman"/>
          <w:color w:val="000000"/>
          <w:spacing w:val="1"/>
          <w:sz w:val="24"/>
          <w:szCs w:val="24"/>
          <w:lang w:eastAsia="ru-RU"/>
        </w:rPr>
        <w:t>ненных условиях, при аварийных и ремонтных работах.</w:t>
      </w:r>
    </w:p>
    <w:p w:rsidR="00415CD5" w:rsidRPr="00415CD5" w:rsidRDefault="00415CD5" w:rsidP="00415CD5">
      <w:pPr>
        <w:shd w:val="clear" w:color="auto" w:fill="FFFFFF"/>
        <w:spacing w:after="0" w:line="240" w:lineRule="auto"/>
        <w:ind w:left="176" w:right="61" w:firstLine="331"/>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color w:val="000000"/>
          <w:spacing w:val="-2"/>
          <w:sz w:val="24"/>
          <w:szCs w:val="24"/>
          <w:lang w:eastAsia="ru-RU"/>
        </w:rPr>
        <w:t xml:space="preserve">Способы оттаивания классифицируются по </w:t>
      </w:r>
      <w:r w:rsidRPr="00415CD5">
        <w:rPr>
          <w:rFonts w:ascii="Times New Roman" w:eastAsia="Times New Roman" w:hAnsi="Times New Roman" w:cs="Times New Roman"/>
          <w:bCs/>
          <w:color w:val="000000"/>
          <w:spacing w:val="-2"/>
          <w:sz w:val="24"/>
          <w:szCs w:val="24"/>
          <w:lang w:eastAsia="ru-RU"/>
        </w:rPr>
        <w:t>направлению</w:t>
      </w:r>
      <w:r w:rsidRPr="00415CD5">
        <w:rPr>
          <w:rFonts w:ascii="Times New Roman" w:eastAsia="Times New Roman" w:hAnsi="Times New Roman" w:cs="Times New Roman"/>
          <w:b/>
          <w:bCs/>
          <w:color w:val="000000"/>
          <w:spacing w:val="-2"/>
          <w:sz w:val="24"/>
          <w:szCs w:val="24"/>
          <w:lang w:eastAsia="ru-RU"/>
        </w:rPr>
        <w:t xml:space="preserve"> </w:t>
      </w:r>
      <w:r w:rsidRPr="00415CD5">
        <w:rPr>
          <w:rFonts w:ascii="Times New Roman" w:eastAsia="Times New Roman" w:hAnsi="Times New Roman" w:cs="Times New Roman"/>
          <w:color w:val="000000"/>
          <w:spacing w:val="-2"/>
          <w:sz w:val="24"/>
          <w:szCs w:val="24"/>
          <w:lang w:eastAsia="ru-RU"/>
        </w:rPr>
        <w:t>распро</w:t>
      </w:r>
      <w:r w:rsidRPr="00415CD5">
        <w:rPr>
          <w:rFonts w:ascii="Times New Roman" w:eastAsia="Times New Roman" w:hAnsi="Times New Roman" w:cs="Times New Roman"/>
          <w:color w:val="000000"/>
          <w:spacing w:val="-2"/>
          <w:sz w:val="24"/>
          <w:szCs w:val="24"/>
          <w:lang w:eastAsia="ru-RU"/>
        </w:rPr>
        <w:softHyphen/>
      </w:r>
      <w:r w:rsidRPr="00415CD5">
        <w:rPr>
          <w:rFonts w:ascii="Times New Roman" w:eastAsia="Times New Roman" w:hAnsi="Times New Roman" w:cs="Times New Roman"/>
          <w:color w:val="000000"/>
          <w:sz w:val="24"/>
          <w:szCs w:val="24"/>
          <w:lang w:eastAsia="ru-RU"/>
        </w:rPr>
        <w:t xml:space="preserve">странения теплоты в грунте и по </w:t>
      </w:r>
      <w:r w:rsidRPr="00415CD5">
        <w:rPr>
          <w:rFonts w:ascii="Times New Roman" w:eastAsia="Times New Roman" w:hAnsi="Times New Roman" w:cs="Times New Roman"/>
          <w:bCs/>
          <w:color w:val="000000"/>
          <w:sz w:val="24"/>
          <w:szCs w:val="24"/>
          <w:lang w:eastAsia="ru-RU"/>
        </w:rPr>
        <w:t>применяемому теплоносителю</w:t>
      </w:r>
      <w:r w:rsidRPr="00415CD5">
        <w:rPr>
          <w:rFonts w:ascii="Times New Roman" w:eastAsia="Times New Roman" w:hAnsi="Times New Roman" w:cs="Times New Roman"/>
          <w:b/>
          <w:bCs/>
          <w:color w:val="000000"/>
          <w:sz w:val="24"/>
          <w:szCs w:val="24"/>
          <w:lang w:eastAsia="ru-RU"/>
        </w:rPr>
        <w:t xml:space="preserve"> </w:t>
      </w:r>
      <w:r w:rsidRPr="00415CD5">
        <w:rPr>
          <w:rFonts w:ascii="Times New Roman" w:eastAsia="Times New Roman" w:hAnsi="Times New Roman" w:cs="Times New Roman"/>
          <w:color w:val="000000"/>
          <w:spacing w:val="-3"/>
          <w:sz w:val="24"/>
          <w:szCs w:val="24"/>
          <w:lang w:eastAsia="ru-RU"/>
        </w:rPr>
        <w:t xml:space="preserve">(сжигание топлива, пар, горячая вода, электричество). По направлению </w:t>
      </w:r>
      <w:r w:rsidRPr="00415CD5">
        <w:rPr>
          <w:rFonts w:ascii="Times New Roman" w:eastAsia="Times New Roman" w:hAnsi="Times New Roman" w:cs="Times New Roman"/>
          <w:color w:val="000000"/>
          <w:spacing w:val="1"/>
          <w:sz w:val="24"/>
          <w:szCs w:val="24"/>
          <w:lang w:eastAsia="ru-RU"/>
        </w:rPr>
        <w:t>оттаивания все способы делятся на три группы.</w:t>
      </w:r>
    </w:p>
    <w:p w:rsidR="00415CD5" w:rsidRPr="00415CD5" w:rsidRDefault="00415CD5" w:rsidP="00415CD5">
      <w:pPr>
        <w:shd w:val="clear" w:color="auto" w:fill="FFFFFF"/>
        <w:spacing w:after="0" w:line="240" w:lineRule="auto"/>
        <w:ind w:left="176" w:right="50" w:firstLine="331"/>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b/>
          <w:i/>
          <w:iCs/>
          <w:color w:val="000000"/>
          <w:spacing w:val="-1"/>
          <w:sz w:val="24"/>
          <w:szCs w:val="24"/>
          <w:lang w:eastAsia="ru-RU"/>
        </w:rPr>
        <w:t>Оттаивание грунта сверху вниз</w:t>
      </w:r>
      <w:r w:rsidRPr="00415CD5">
        <w:rPr>
          <w:rFonts w:ascii="Times New Roman" w:eastAsia="Times New Roman" w:hAnsi="Times New Roman" w:cs="Times New Roman"/>
          <w:i/>
          <w:iCs/>
          <w:color w:val="000000"/>
          <w:spacing w:val="-1"/>
          <w:sz w:val="24"/>
          <w:szCs w:val="24"/>
          <w:lang w:eastAsia="ru-RU"/>
        </w:rPr>
        <w:t xml:space="preserve">. </w:t>
      </w:r>
      <w:r w:rsidRPr="00415CD5">
        <w:rPr>
          <w:rFonts w:ascii="Times New Roman" w:eastAsia="Times New Roman" w:hAnsi="Times New Roman" w:cs="Times New Roman"/>
          <w:color w:val="000000"/>
          <w:spacing w:val="-1"/>
          <w:sz w:val="24"/>
          <w:szCs w:val="24"/>
          <w:lang w:eastAsia="ru-RU"/>
        </w:rPr>
        <w:t>Теплота распространяется в вер</w:t>
      </w:r>
      <w:r w:rsidRPr="00415CD5">
        <w:rPr>
          <w:rFonts w:ascii="Times New Roman" w:eastAsia="Times New Roman" w:hAnsi="Times New Roman" w:cs="Times New Roman"/>
          <w:color w:val="000000"/>
          <w:spacing w:val="-1"/>
          <w:sz w:val="24"/>
          <w:szCs w:val="24"/>
          <w:lang w:eastAsia="ru-RU"/>
        </w:rPr>
        <w:softHyphen/>
      </w:r>
      <w:r w:rsidRPr="00415CD5">
        <w:rPr>
          <w:rFonts w:ascii="Times New Roman" w:eastAsia="Times New Roman" w:hAnsi="Times New Roman" w:cs="Times New Roman"/>
          <w:color w:val="000000"/>
          <w:sz w:val="24"/>
          <w:szCs w:val="24"/>
          <w:lang w:eastAsia="ru-RU"/>
        </w:rPr>
        <w:t>тикальном направлении от дневной поверхности вглубь грунта. Спо</w:t>
      </w:r>
      <w:r w:rsidRPr="00415CD5">
        <w:rPr>
          <w:rFonts w:ascii="Times New Roman" w:eastAsia="Times New Roman" w:hAnsi="Times New Roman" w:cs="Times New Roman"/>
          <w:color w:val="000000"/>
          <w:sz w:val="24"/>
          <w:szCs w:val="24"/>
          <w:lang w:eastAsia="ru-RU"/>
        </w:rPr>
        <w:softHyphen/>
      </w:r>
      <w:r w:rsidRPr="00415CD5">
        <w:rPr>
          <w:rFonts w:ascii="Times New Roman" w:eastAsia="Times New Roman" w:hAnsi="Times New Roman" w:cs="Times New Roman"/>
          <w:color w:val="000000"/>
          <w:spacing w:val="-3"/>
          <w:sz w:val="24"/>
          <w:szCs w:val="24"/>
          <w:lang w:eastAsia="ru-RU"/>
        </w:rPr>
        <w:t xml:space="preserve">соб наиболее прост, практически не требует подготовительных работ, </w:t>
      </w:r>
      <w:r w:rsidRPr="00415CD5">
        <w:rPr>
          <w:rFonts w:ascii="Times New Roman" w:eastAsia="Times New Roman" w:hAnsi="Times New Roman" w:cs="Times New Roman"/>
          <w:color w:val="000000"/>
          <w:spacing w:val="-1"/>
          <w:sz w:val="24"/>
          <w:szCs w:val="24"/>
          <w:lang w:eastAsia="ru-RU"/>
        </w:rPr>
        <w:t>наиболее часто применим на практике, хотя с точки зрения экономно</w:t>
      </w:r>
      <w:r w:rsidRPr="00415CD5">
        <w:rPr>
          <w:rFonts w:ascii="Times New Roman" w:eastAsia="Times New Roman" w:hAnsi="Times New Roman" w:cs="Times New Roman"/>
          <w:color w:val="000000"/>
          <w:spacing w:val="-1"/>
          <w:sz w:val="24"/>
          <w:szCs w:val="24"/>
          <w:lang w:eastAsia="ru-RU"/>
        </w:rPr>
        <w:softHyphen/>
      </w:r>
      <w:r w:rsidRPr="00415CD5">
        <w:rPr>
          <w:rFonts w:ascii="Times New Roman" w:eastAsia="Times New Roman" w:hAnsi="Times New Roman" w:cs="Times New Roman"/>
          <w:color w:val="000000"/>
          <w:spacing w:val="-3"/>
          <w:sz w:val="24"/>
          <w:szCs w:val="24"/>
          <w:lang w:eastAsia="ru-RU"/>
        </w:rPr>
        <w:t>го расхода энергии наиболее несовершенен, так как источник теплоты размещается в зоне холодного воздуха, поэтому неизбежны значитель</w:t>
      </w:r>
      <w:r w:rsidRPr="00415CD5">
        <w:rPr>
          <w:rFonts w:ascii="Times New Roman" w:eastAsia="Times New Roman" w:hAnsi="Times New Roman" w:cs="Times New Roman"/>
          <w:color w:val="000000"/>
          <w:spacing w:val="-3"/>
          <w:sz w:val="24"/>
          <w:szCs w:val="24"/>
          <w:lang w:eastAsia="ru-RU"/>
        </w:rPr>
        <w:softHyphen/>
      </w:r>
      <w:r w:rsidRPr="00415CD5">
        <w:rPr>
          <w:rFonts w:ascii="Times New Roman" w:eastAsia="Times New Roman" w:hAnsi="Times New Roman" w:cs="Times New Roman"/>
          <w:color w:val="000000"/>
          <w:sz w:val="24"/>
          <w:szCs w:val="24"/>
          <w:lang w:eastAsia="ru-RU"/>
        </w:rPr>
        <w:t>ные потери энергии в окружающее пространство.</w:t>
      </w:r>
    </w:p>
    <w:p w:rsidR="00415CD5" w:rsidRPr="00415CD5" w:rsidRDefault="00415CD5" w:rsidP="00415CD5">
      <w:pPr>
        <w:shd w:val="clear" w:color="auto" w:fill="FFFFFF"/>
        <w:spacing w:after="0" w:line="240" w:lineRule="auto"/>
        <w:ind w:left="176" w:right="22" w:firstLine="331"/>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b/>
          <w:i/>
          <w:iCs/>
          <w:color w:val="000000"/>
          <w:spacing w:val="7"/>
          <w:sz w:val="24"/>
          <w:szCs w:val="24"/>
          <w:lang w:eastAsia="ru-RU"/>
        </w:rPr>
        <w:t>Оттаивание грунта снизу вверх.</w:t>
      </w:r>
      <w:r w:rsidRPr="00415CD5">
        <w:rPr>
          <w:rFonts w:ascii="Times New Roman" w:eastAsia="Times New Roman" w:hAnsi="Times New Roman" w:cs="Times New Roman"/>
          <w:i/>
          <w:iCs/>
          <w:color w:val="000000"/>
          <w:spacing w:val="7"/>
          <w:sz w:val="24"/>
          <w:szCs w:val="24"/>
          <w:lang w:eastAsia="ru-RU"/>
        </w:rPr>
        <w:t xml:space="preserve"> </w:t>
      </w:r>
      <w:r w:rsidRPr="00415CD5">
        <w:rPr>
          <w:rFonts w:ascii="Times New Roman" w:eastAsia="Times New Roman" w:hAnsi="Times New Roman" w:cs="Times New Roman"/>
          <w:color w:val="000000"/>
          <w:spacing w:val="7"/>
          <w:sz w:val="24"/>
          <w:szCs w:val="24"/>
          <w:lang w:eastAsia="ru-RU"/>
        </w:rPr>
        <w:t xml:space="preserve">Теплота распространяется от </w:t>
      </w:r>
      <w:r w:rsidRPr="00415CD5">
        <w:rPr>
          <w:rFonts w:ascii="Times New Roman" w:eastAsia="Times New Roman" w:hAnsi="Times New Roman" w:cs="Times New Roman"/>
          <w:color w:val="000000"/>
          <w:spacing w:val="-1"/>
          <w:sz w:val="24"/>
          <w:szCs w:val="24"/>
          <w:lang w:eastAsia="ru-RU"/>
        </w:rPr>
        <w:t>нижней границы мерзлого грунта к дневной поверхности. Способ наи</w:t>
      </w:r>
      <w:r w:rsidRPr="00415CD5">
        <w:rPr>
          <w:rFonts w:ascii="Times New Roman" w:eastAsia="Times New Roman" w:hAnsi="Times New Roman" w:cs="Times New Roman"/>
          <w:color w:val="000000"/>
          <w:spacing w:val="-1"/>
          <w:sz w:val="24"/>
          <w:szCs w:val="24"/>
          <w:lang w:eastAsia="ru-RU"/>
        </w:rPr>
        <w:softHyphen/>
        <w:t>более экономичный, так как оттаивание происходит под защитой мерз</w:t>
      </w:r>
      <w:r w:rsidRPr="00415CD5">
        <w:rPr>
          <w:rFonts w:ascii="Times New Roman" w:eastAsia="Times New Roman" w:hAnsi="Times New Roman" w:cs="Times New Roman"/>
          <w:color w:val="000000"/>
          <w:spacing w:val="-1"/>
          <w:sz w:val="24"/>
          <w:szCs w:val="24"/>
          <w:lang w:eastAsia="ru-RU"/>
        </w:rPr>
        <w:softHyphen/>
        <w:t>лой корки грунта и теплопотери в пространство практически исключе</w:t>
      </w:r>
      <w:r w:rsidRPr="00415CD5">
        <w:rPr>
          <w:rFonts w:ascii="Times New Roman" w:eastAsia="Times New Roman" w:hAnsi="Times New Roman" w:cs="Times New Roman"/>
          <w:color w:val="000000"/>
          <w:spacing w:val="1"/>
          <w:sz w:val="24"/>
          <w:szCs w:val="24"/>
          <w:lang w:eastAsia="ru-RU"/>
        </w:rPr>
        <w:t xml:space="preserve">ны. Потребная тепловая энергия может быть частично сэкономлена за </w:t>
      </w:r>
      <w:r w:rsidRPr="00415CD5">
        <w:rPr>
          <w:rFonts w:ascii="Times New Roman" w:eastAsia="Times New Roman" w:hAnsi="Times New Roman" w:cs="Times New Roman"/>
          <w:color w:val="000000"/>
          <w:spacing w:val="3"/>
          <w:sz w:val="24"/>
          <w:szCs w:val="24"/>
          <w:lang w:eastAsia="ru-RU"/>
        </w:rPr>
        <w:t xml:space="preserve"> счет оставления верхней корки грунта в промерзшем состоянии. Она </w:t>
      </w:r>
      <w:r w:rsidRPr="00415CD5">
        <w:rPr>
          <w:rFonts w:ascii="Times New Roman" w:eastAsia="Times New Roman" w:hAnsi="Times New Roman" w:cs="Times New Roman"/>
          <w:color w:val="000000"/>
          <w:sz w:val="24"/>
          <w:szCs w:val="24"/>
          <w:lang w:eastAsia="ru-RU"/>
        </w:rPr>
        <w:t xml:space="preserve"> имеет наиболее низкую температуру, поэтому требует больших затрат </w:t>
      </w:r>
      <w:r w:rsidRPr="00415CD5">
        <w:rPr>
          <w:rFonts w:ascii="Times New Roman" w:eastAsia="Times New Roman" w:hAnsi="Times New Roman" w:cs="Times New Roman"/>
          <w:color w:val="000000"/>
          <w:spacing w:val="1"/>
          <w:sz w:val="24"/>
          <w:szCs w:val="24"/>
          <w:lang w:eastAsia="ru-RU"/>
        </w:rPr>
        <w:t xml:space="preserve">энергии на оттаивание. Но этот тонкий слой грунта в 10... 15 см будет </w:t>
      </w:r>
      <w:r w:rsidRPr="00415CD5">
        <w:rPr>
          <w:rFonts w:ascii="Times New Roman" w:eastAsia="Times New Roman" w:hAnsi="Times New Roman" w:cs="Times New Roman"/>
          <w:color w:val="000000"/>
          <w:spacing w:val="2"/>
          <w:sz w:val="24"/>
          <w:szCs w:val="24"/>
          <w:lang w:eastAsia="ru-RU"/>
        </w:rPr>
        <w:t xml:space="preserve">беспрепятственно разработан экскаватором, для этого вполне хватит </w:t>
      </w:r>
      <w:r w:rsidRPr="00415CD5">
        <w:rPr>
          <w:rFonts w:ascii="Times New Roman" w:eastAsia="Times New Roman" w:hAnsi="Times New Roman" w:cs="Times New Roman"/>
          <w:color w:val="000000"/>
          <w:sz w:val="24"/>
          <w:szCs w:val="24"/>
          <w:lang w:eastAsia="ru-RU"/>
        </w:rPr>
        <w:t xml:space="preserve">  мощности машины. Главный недостаток этого способа в необходимо</w:t>
      </w:r>
      <w:r w:rsidRPr="00415CD5">
        <w:rPr>
          <w:rFonts w:ascii="Times New Roman" w:eastAsia="Times New Roman" w:hAnsi="Times New Roman" w:cs="Times New Roman"/>
          <w:color w:val="000000"/>
          <w:sz w:val="24"/>
          <w:szCs w:val="24"/>
          <w:lang w:eastAsia="ru-RU"/>
        </w:rPr>
        <w:softHyphen/>
        <w:t>сти выполнения трудоемких подготовительных операций, что ограни</w:t>
      </w:r>
      <w:r w:rsidRPr="00415CD5">
        <w:rPr>
          <w:rFonts w:ascii="Times New Roman" w:eastAsia="Times New Roman" w:hAnsi="Times New Roman" w:cs="Times New Roman"/>
          <w:color w:val="000000"/>
          <w:sz w:val="24"/>
          <w:szCs w:val="24"/>
          <w:lang w:eastAsia="ru-RU"/>
        </w:rPr>
        <w:softHyphen/>
        <w:t>чивает область его применения.</w:t>
      </w:r>
    </w:p>
    <w:p w:rsidR="00415CD5" w:rsidRPr="00415CD5" w:rsidRDefault="00415CD5" w:rsidP="00415CD5">
      <w:pPr>
        <w:shd w:val="clear" w:color="auto" w:fill="FFFFFF"/>
        <w:spacing w:after="0" w:line="240" w:lineRule="auto"/>
        <w:ind w:left="25" w:firstLine="328"/>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b/>
          <w:i/>
          <w:iCs/>
          <w:color w:val="000000"/>
          <w:spacing w:val="4"/>
          <w:sz w:val="24"/>
          <w:szCs w:val="24"/>
          <w:lang w:eastAsia="ru-RU"/>
        </w:rPr>
        <w:t>Радиальное оттаивание</w:t>
      </w:r>
      <w:r w:rsidRPr="00415CD5">
        <w:rPr>
          <w:rFonts w:ascii="Times New Roman" w:eastAsia="Times New Roman" w:hAnsi="Times New Roman" w:cs="Times New Roman"/>
          <w:i/>
          <w:iCs/>
          <w:color w:val="000000"/>
          <w:spacing w:val="4"/>
          <w:sz w:val="24"/>
          <w:szCs w:val="24"/>
          <w:lang w:eastAsia="ru-RU"/>
        </w:rPr>
        <w:t xml:space="preserve"> </w:t>
      </w:r>
      <w:r w:rsidRPr="00415CD5">
        <w:rPr>
          <w:rFonts w:ascii="Times New Roman" w:eastAsia="Times New Roman" w:hAnsi="Times New Roman" w:cs="Times New Roman"/>
          <w:color w:val="000000"/>
          <w:spacing w:val="4"/>
          <w:sz w:val="24"/>
          <w:szCs w:val="24"/>
          <w:lang w:eastAsia="ru-RU"/>
        </w:rPr>
        <w:t>грунта занимает промежуточное поло</w:t>
      </w:r>
      <w:r w:rsidRPr="00415CD5">
        <w:rPr>
          <w:rFonts w:ascii="Times New Roman" w:eastAsia="Times New Roman" w:hAnsi="Times New Roman" w:cs="Times New Roman"/>
          <w:color w:val="000000"/>
          <w:spacing w:val="3"/>
          <w:sz w:val="24"/>
          <w:szCs w:val="24"/>
          <w:lang w:eastAsia="ru-RU"/>
        </w:rPr>
        <w:t xml:space="preserve">жение между двумя предыдущими способами по расходу тепловой </w:t>
      </w:r>
      <w:r w:rsidRPr="00415CD5">
        <w:rPr>
          <w:rFonts w:ascii="Times New Roman" w:eastAsia="Times New Roman" w:hAnsi="Times New Roman" w:cs="Times New Roman"/>
          <w:color w:val="000000"/>
          <w:spacing w:val="2"/>
          <w:sz w:val="24"/>
          <w:szCs w:val="24"/>
          <w:lang w:eastAsia="ru-RU"/>
        </w:rPr>
        <w:t>энергии. Теплота распространяется в грунте радиально от вертикаль</w:t>
      </w:r>
      <w:r w:rsidRPr="00415CD5">
        <w:rPr>
          <w:rFonts w:ascii="Times New Roman" w:eastAsia="Times New Roman" w:hAnsi="Times New Roman" w:cs="Times New Roman"/>
          <w:color w:val="000000"/>
          <w:spacing w:val="2"/>
          <w:sz w:val="24"/>
          <w:szCs w:val="24"/>
          <w:lang w:eastAsia="ru-RU"/>
        </w:rPr>
        <w:softHyphen/>
      </w:r>
      <w:r w:rsidRPr="00415CD5">
        <w:rPr>
          <w:rFonts w:ascii="Times New Roman" w:eastAsia="Times New Roman" w:hAnsi="Times New Roman" w:cs="Times New Roman"/>
          <w:color w:val="000000"/>
          <w:spacing w:val="1"/>
          <w:sz w:val="24"/>
          <w:szCs w:val="24"/>
          <w:lang w:eastAsia="ru-RU"/>
        </w:rPr>
        <w:t>но установленных прогревных элементов, но для того, чтобы их уста</w:t>
      </w:r>
      <w:r w:rsidRPr="00415CD5">
        <w:rPr>
          <w:rFonts w:ascii="Times New Roman" w:eastAsia="Times New Roman" w:hAnsi="Times New Roman" w:cs="Times New Roman"/>
          <w:color w:val="000000"/>
          <w:spacing w:val="1"/>
          <w:sz w:val="24"/>
          <w:szCs w:val="24"/>
          <w:lang w:eastAsia="ru-RU"/>
        </w:rPr>
        <w:softHyphen/>
      </w:r>
      <w:r w:rsidRPr="00415CD5">
        <w:rPr>
          <w:rFonts w:ascii="Times New Roman" w:eastAsia="Times New Roman" w:hAnsi="Times New Roman" w:cs="Times New Roman"/>
          <w:color w:val="000000"/>
          <w:spacing w:val="4"/>
          <w:sz w:val="24"/>
          <w:szCs w:val="24"/>
          <w:lang w:eastAsia="ru-RU"/>
        </w:rPr>
        <w:t>новить и подключить к работе требуются значительные подготови</w:t>
      </w:r>
      <w:r w:rsidRPr="00415CD5">
        <w:rPr>
          <w:rFonts w:ascii="Times New Roman" w:eastAsia="Times New Roman" w:hAnsi="Times New Roman" w:cs="Times New Roman"/>
          <w:color w:val="000000"/>
          <w:spacing w:val="-1"/>
          <w:sz w:val="24"/>
          <w:szCs w:val="24"/>
          <w:lang w:eastAsia="ru-RU"/>
        </w:rPr>
        <w:t xml:space="preserve">тельные </w:t>
      </w:r>
      <w:r w:rsidRPr="00415CD5">
        <w:rPr>
          <w:rFonts w:ascii="Times New Roman" w:eastAsia="Times New Roman" w:hAnsi="Times New Roman" w:cs="Times New Roman"/>
          <w:color w:val="000000"/>
          <w:spacing w:val="-1"/>
          <w:sz w:val="24"/>
          <w:szCs w:val="24"/>
          <w:lang w:eastAsia="ru-RU"/>
        </w:rPr>
        <w:lastRenderedPageBreak/>
        <w:t>работы</w:t>
      </w:r>
      <w:r w:rsidRPr="00415CD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7456" behindDoc="0" locked="0" layoutInCell="0" allowOverlap="1">
                <wp:simplePos x="0" y="0"/>
                <wp:positionH relativeFrom="margin">
                  <wp:posOffset>9461500</wp:posOffset>
                </wp:positionH>
                <wp:positionV relativeFrom="paragraph">
                  <wp:posOffset>-386080</wp:posOffset>
                </wp:positionV>
                <wp:extent cx="0" cy="7095490"/>
                <wp:effectExtent l="8255" t="10160" r="10795" b="9525"/>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095490"/>
                        </a:xfrm>
                        <a:prstGeom prst="line">
                          <a:avLst/>
                        </a:prstGeom>
                        <a:noFill/>
                        <a:ln w="114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9E5BD3" id="Прямая соединительная линия 15" o:spid="_x0000_s1026" style="position:absolute;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5pt,-30.4pt" to="745pt,52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" o:allowincell="f" strokeweight=".9pt">
                <w10:wrap anchorx="margin"/>
              </v:line>
            </w:pict>
          </mc:Fallback>
        </mc:AlternateContent>
      </w:r>
      <w:r w:rsidRPr="00415CD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8480" behindDoc="0" locked="0" layoutInCell="0" allowOverlap="1">
                <wp:simplePos x="0" y="0"/>
                <wp:positionH relativeFrom="margin">
                  <wp:posOffset>9621520</wp:posOffset>
                </wp:positionH>
                <wp:positionV relativeFrom="paragraph">
                  <wp:posOffset>-386080</wp:posOffset>
                </wp:positionV>
                <wp:extent cx="0" cy="5413375"/>
                <wp:effectExtent l="6350" t="10160" r="12700" b="5715"/>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13375"/>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4361BF" id="Прямая соединительная линия 14" o:spid="_x0000_s1026" style="position:absolute;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7.6pt,-30.4pt" to="757.6pt,39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" o:allowincell="f" strokeweight=".7pt">
                <w10:wrap anchorx="margin"/>
              </v:line>
            </w:pict>
          </mc:Fallback>
        </mc:AlternateContent>
      </w:r>
      <w:r w:rsidRPr="00415CD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9504" behindDoc="0" locked="0" layoutInCell="0" allowOverlap="1">
                <wp:simplePos x="0" y="0"/>
                <wp:positionH relativeFrom="margin">
                  <wp:posOffset>9552940</wp:posOffset>
                </wp:positionH>
                <wp:positionV relativeFrom="paragraph">
                  <wp:posOffset>-354330</wp:posOffset>
                </wp:positionV>
                <wp:extent cx="0" cy="3406140"/>
                <wp:effectExtent l="13970" t="13335" r="5080" b="9525"/>
                <wp:wrapNone/>
                <wp:docPr id="13" name="Прямая соединительная линия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06140"/>
                        </a:xfrm>
                        <a:prstGeom prst="line">
                          <a:avLst/>
                        </a:prstGeom>
                        <a:noFill/>
                        <a:ln w="25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B13762" id="Прямая соединительная линия 13" o:spid="_x0000_s1026" style="position:absolute;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2.2pt,-27.9pt" to="752.2pt,24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" o:allowincell="f" strokeweight=".2pt">
                <w10:wrap anchorx="margin"/>
              </v:line>
            </w:pict>
          </mc:Fallback>
        </mc:AlternateContent>
      </w:r>
      <w:r w:rsidRPr="00415CD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0528" behindDoc="0" locked="0" layoutInCell="0" allowOverlap="1">
                <wp:simplePos x="0" y="0"/>
                <wp:positionH relativeFrom="margin">
                  <wp:posOffset>9392920</wp:posOffset>
                </wp:positionH>
                <wp:positionV relativeFrom="paragraph">
                  <wp:posOffset>340360</wp:posOffset>
                </wp:positionV>
                <wp:extent cx="0" cy="420370"/>
                <wp:effectExtent l="6350" t="12700" r="12700" b="5080"/>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20370"/>
                        </a:xfrm>
                        <a:prstGeom prst="line">
                          <a:avLst/>
                        </a:prstGeom>
                        <a:noFill/>
                        <a:ln w="25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8D0491" id="Прямая соединительная линия 12" o:spid="_x0000_s1026" style="position:absolute;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9.6pt,26.8pt" to="739.6pt,5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" o:allowincell="f" strokeweight=".2pt">
                <w10:wrap anchorx="margin"/>
              </v:line>
            </w:pict>
          </mc:Fallback>
        </mc:AlternateContent>
      </w:r>
      <w:r w:rsidRPr="00415CD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1552" behindDoc="0" locked="0" layoutInCell="0" allowOverlap="1">
                <wp:simplePos x="0" y="0"/>
                <wp:positionH relativeFrom="margin">
                  <wp:posOffset>9398000</wp:posOffset>
                </wp:positionH>
                <wp:positionV relativeFrom="paragraph">
                  <wp:posOffset>2557780</wp:posOffset>
                </wp:positionV>
                <wp:extent cx="0" cy="3854450"/>
                <wp:effectExtent l="11430" t="10795" r="7620" b="11430"/>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854450"/>
                        </a:xfrm>
                        <a:prstGeom prst="line">
                          <a:avLst/>
                        </a:prstGeom>
                        <a:noFill/>
                        <a:ln w="25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05059A" id="Прямая соединительная линия 11" o:spid="_x0000_s1026" style="position:absolute;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0pt,201.4pt" to="740pt,50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" o:allowincell="f" strokeweight=".2pt">
                <w10:wrap anchorx="margin"/>
              </v:line>
            </w:pict>
          </mc:Fallback>
        </mc:AlternateContent>
      </w:r>
      <w:r w:rsidRPr="00415CD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2576" behindDoc="0" locked="0" layoutInCell="0" allowOverlap="1">
                <wp:simplePos x="0" y="0"/>
                <wp:positionH relativeFrom="margin">
                  <wp:posOffset>9434195</wp:posOffset>
                </wp:positionH>
                <wp:positionV relativeFrom="paragraph">
                  <wp:posOffset>2672080</wp:posOffset>
                </wp:positionV>
                <wp:extent cx="0" cy="3671570"/>
                <wp:effectExtent l="9525" t="10795" r="9525" b="13335"/>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7157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7A2DC6" id="Прямая соединительная линия 10" o:spid="_x0000_s1026" style="position:absolute;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2.85pt,210.4pt" to="742.85pt,4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" o:allowincell="f" strokeweight=".35pt">
                <w10:wrap anchorx="margin"/>
              </v:line>
            </w:pict>
          </mc:Fallback>
        </mc:AlternateContent>
      </w:r>
      <w:r w:rsidRPr="00415CD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3600" behindDoc="0" locked="0" layoutInCell="0" allowOverlap="1">
                <wp:simplePos x="0" y="0"/>
                <wp:positionH relativeFrom="margin">
                  <wp:posOffset>9521190</wp:posOffset>
                </wp:positionH>
                <wp:positionV relativeFrom="paragraph">
                  <wp:posOffset>6055360</wp:posOffset>
                </wp:positionV>
                <wp:extent cx="0" cy="219710"/>
                <wp:effectExtent l="10795" t="12700" r="8255" b="5715"/>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971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9C0BCC" id="Прямая соединительная линия 9" o:spid="_x0000_s1026" style="position:absolute;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9.7pt,476.8pt" to="749.7pt,49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" o:allowincell="f" strokeweight=".35pt">
                <w10:wrap anchorx="margin"/>
              </v:line>
            </w:pict>
          </mc:Fallback>
        </mc:AlternateContent>
      </w:r>
      <w:r w:rsidRPr="00415CD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4624" behindDoc="0" locked="0" layoutInCell="0" allowOverlap="1">
                <wp:simplePos x="0" y="0"/>
                <wp:positionH relativeFrom="margin">
                  <wp:posOffset>9552940</wp:posOffset>
                </wp:positionH>
                <wp:positionV relativeFrom="paragraph">
                  <wp:posOffset>6202045</wp:posOffset>
                </wp:positionV>
                <wp:extent cx="0" cy="580390"/>
                <wp:effectExtent l="13970" t="6985" r="5080" b="12700"/>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8039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C4F5A0" id="Прямая соединительная линия 8" o:spid="_x0000_s1026" style="position:absolute;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2.2pt,488.35pt" to="752.2pt,53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" o:allowincell="f" strokeweight=".35pt">
                <w10:wrap anchorx="margin"/>
              </v:line>
            </w:pict>
          </mc:Fallback>
        </mc:AlternateContent>
      </w:r>
      <w:r w:rsidRPr="00415CD5">
        <w:rPr>
          <w:rFonts w:ascii="Times New Roman" w:eastAsia="Times New Roman" w:hAnsi="Times New Roman" w:cs="Times New Roman"/>
          <w:color w:val="000000"/>
          <w:spacing w:val="-1"/>
          <w:sz w:val="24"/>
          <w:szCs w:val="24"/>
          <w:lang w:eastAsia="ru-RU"/>
        </w:rPr>
        <w:t xml:space="preserve">. </w:t>
      </w:r>
      <w:r w:rsidRPr="00415CD5">
        <w:rPr>
          <w:rFonts w:ascii="Times New Roman" w:eastAsia="Times New Roman" w:hAnsi="Times New Roman" w:cs="Times New Roman"/>
          <w:color w:val="000000"/>
          <w:spacing w:val="-2"/>
          <w:sz w:val="24"/>
          <w:szCs w:val="24"/>
          <w:lang w:eastAsia="ru-RU"/>
        </w:rPr>
        <w:t>Для выполнения оттаивания грунта по любому из этих трех спосо</w:t>
      </w:r>
      <w:r w:rsidRPr="00415CD5">
        <w:rPr>
          <w:rFonts w:ascii="Times New Roman" w:eastAsia="Times New Roman" w:hAnsi="Times New Roman" w:cs="Times New Roman"/>
          <w:color w:val="000000"/>
          <w:spacing w:val="-2"/>
          <w:sz w:val="24"/>
          <w:szCs w:val="24"/>
          <w:lang w:eastAsia="ru-RU"/>
        </w:rPr>
        <w:softHyphen/>
        <w:t>бов необходимо участок предварительно очистить от снега, чтобы не тратить тепловую энергию на его оттаивание и недопустимо переув</w:t>
      </w:r>
      <w:r w:rsidRPr="00415CD5">
        <w:rPr>
          <w:rFonts w:ascii="Times New Roman" w:eastAsia="Times New Roman" w:hAnsi="Times New Roman" w:cs="Times New Roman"/>
          <w:color w:val="000000"/>
          <w:spacing w:val="-2"/>
          <w:sz w:val="24"/>
          <w:szCs w:val="24"/>
          <w:lang w:eastAsia="ru-RU"/>
        </w:rPr>
        <w:softHyphen/>
      </w:r>
      <w:r w:rsidRPr="00415CD5">
        <w:rPr>
          <w:rFonts w:ascii="Times New Roman" w:eastAsia="Times New Roman" w:hAnsi="Times New Roman" w:cs="Times New Roman"/>
          <w:color w:val="000000"/>
          <w:spacing w:val="-1"/>
          <w:sz w:val="24"/>
          <w:szCs w:val="24"/>
          <w:lang w:eastAsia="ru-RU"/>
        </w:rPr>
        <w:t>лажнять грунт.</w:t>
      </w:r>
    </w:p>
    <w:p w:rsidR="00415CD5" w:rsidRPr="00415CD5" w:rsidRDefault="00415CD5" w:rsidP="00415CD5">
      <w:pPr>
        <w:shd w:val="clear" w:color="auto" w:fill="FFFFFF"/>
        <w:spacing w:after="0" w:line="240" w:lineRule="auto"/>
        <w:ind w:left="29" w:right="4" w:firstLine="324"/>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color w:val="000000"/>
          <w:sz w:val="24"/>
          <w:szCs w:val="24"/>
          <w:lang w:eastAsia="ru-RU"/>
        </w:rPr>
        <w:t>В зависимости от применяемого теплоносителя существует не</w:t>
      </w:r>
      <w:r w:rsidRPr="00415CD5">
        <w:rPr>
          <w:rFonts w:ascii="Times New Roman" w:eastAsia="Times New Roman" w:hAnsi="Times New Roman" w:cs="Times New Roman"/>
          <w:color w:val="000000"/>
          <w:sz w:val="24"/>
          <w:szCs w:val="24"/>
          <w:lang w:eastAsia="ru-RU"/>
        </w:rPr>
        <w:softHyphen/>
      </w:r>
      <w:r w:rsidRPr="00415CD5">
        <w:rPr>
          <w:rFonts w:ascii="Times New Roman" w:eastAsia="Times New Roman" w:hAnsi="Times New Roman" w:cs="Times New Roman"/>
          <w:color w:val="000000"/>
          <w:spacing w:val="-1"/>
          <w:sz w:val="24"/>
          <w:szCs w:val="24"/>
          <w:lang w:eastAsia="ru-RU"/>
        </w:rPr>
        <w:t>сколько методов оттаивания.</w:t>
      </w:r>
    </w:p>
    <w:p w:rsidR="00415CD5" w:rsidRPr="00415CD5" w:rsidRDefault="00415CD5" w:rsidP="00415CD5">
      <w:pPr>
        <w:shd w:val="clear" w:color="auto" w:fill="FFFFFF"/>
        <w:spacing w:after="0" w:line="240" w:lineRule="auto"/>
        <w:ind w:left="14" w:right="11" w:firstLine="331"/>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b/>
          <w:i/>
          <w:iCs/>
          <w:color w:val="000000"/>
          <w:spacing w:val="2"/>
          <w:sz w:val="24"/>
          <w:szCs w:val="24"/>
          <w:lang w:eastAsia="ru-RU"/>
        </w:rPr>
        <w:t>Оттаивание непосредственным сжиганием топлива</w:t>
      </w:r>
      <w:r w:rsidRPr="00415CD5">
        <w:rPr>
          <w:rFonts w:ascii="Times New Roman" w:eastAsia="Times New Roman" w:hAnsi="Times New Roman" w:cs="Times New Roman"/>
          <w:i/>
          <w:iCs/>
          <w:color w:val="000000"/>
          <w:spacing w:val="2"/>
          <w:sz w:val="24"/>
          <w:szCs w:val="24"/>
          <w:lang w:eastAsia="ru-RU"/>
        </w:rPr>
        <w:t xml:space="preserve">. </w:t>
      </w:r>
      <w:r w:rsidRPr="00415CD5">
        <w:rPr>
          <w:rFonts w:ascii="Times New Roman" w:eastAsia="Times New Roman" w:hAnsi="Times New Roman" w:cs="Times New Roman"/>
          <w:color w:val="000000"/>
          <w:spacing w:val="2"/>
          <w:sz w:val="24"/>
          <w:szCs w:val="24"/>
          <w:lang w:eastAsia="ru-RU"/>
        </w:rPr>
        <w:t xml:space="preserve">Если </w:t>
      </w:r>
      <w:r w:rsidRPr="00415CD5">
        <w:rPr>
          <w:rFonts w:ascii="Times New Roman" w:eastAsia="Times New Roman" w:hAnsi="Times New Roman" w:cs="Times New Roman"/>
          <w:color w:val="000000"/>
          <w:sz w:val="24"/>
          <w:szCs w:val="24"/>
          <w:lang w:eastAsia="ru-RU"/>
        </w:rPr>
        <w:t>в зимнее время необходимо выкопать 1...2 ямы, самое простое реше</w:t>
      </w:r>
      <w:r w:rsidRPr="00415CD5">
        <w:rPr>
          <w:rFonts w:ascii="Times New Roman" w:eastAsia="Times New Roman" w:hAnsi="Times New Roman" w:cs="Times New Roman"/>
          <w:color w:val="000000"/>
          <w:sz w:val="24"/>
          <w:szCs w:val="24"/>
          <w:lang w:eastAsia="ru-RU"/>
        </w:rPr>
        <w:softHyphen/>
      </w:r>
      <w:r w:rsidRPr="00415CD5">
        <w:rPr>
          <w:rFonts w:ascii="Times New Roman" w:eastAsia="Times New Roman" w:hAnsi="Times New Roman" w:cs="Times New Roman"/>
          <w:color w:val="000000"/>
          <w:spacing w:val="1"/>
          <w:sz w:val="24"/>
          <w:szCs w:val="24"/>
          <w:lang w:eastAsia="ru-RU"/>
        </w:rPr>
        <w:t xml:space="preserve">ние - обойтись простым костром. Поддерживание костра в течение </w:t>
      </w:r>
      <w:r w:rsidRPr="00415CD5">
        <w:rPr>
          <w:rFonts w:ascii="Times New Roman" w:eastAsia="Times New Roman" w:hAnsi="Times New Roman" w:cs="Times New Roman"/>
          <w:color w:val="000000"/>
          <w:spacing w:val="-2"/>
          <w:sz w:val="24"/>
          <w:szCs w:val="24"/>
          <w:lang w:eastAsia="ru-RU"/>
        </w:rPr>
        <w:t xml:space="preserve">смены приведет к оттаиванию грунта под ним на 30...40 см. Погасив костер и хорошо утеплив место прогрева опилками, оттаивание грунта </w:t>
      </w:r>
      <w:r w:rsidRPr="00415CD5">
        <w:rPr>
          <w:rFonts w:ascii="Times New Roman" w:eastAsia="Times New Roman" w:hAnsi="Times New Roman" w:cs="Times New Roman"/>
          <w:color w:val="000000"/>
          <w:spacing w:val="1"/>
          <w:sz w:val="24"/>
          <w:szCs w:val="24"/>
          <w:lang w:eastAsia="ru-RU"/>
        </w:rPr>
        <w:t xml:space="preserve">внутрь будет продолжаться за счет аккумулированной энергии и за </w:t>
      </w:r>
      <w:r w:rsidRPr="00415CD5">
        <w:rPr>
          <w:rFonts w:ascii="Times New Roman" w:eastAsia="Times New Roman" w:hAnsi="Times New Roman" w:cs="Times New Roman"/>
          <w:color w:val="000000"/>
          <w:spacing w:val="-2"/>
          <w:sz w:val="24"/>
          <w:szCs w:val="24"/>
          <w:lang w:eastAsia="ru-RU"/>
        </w:rPr>
        <w:t xml:space="preserve">смену может достигнуть общей глубины до 1 м. При необходимости </w:t>
      </w:r>
      <w:r w:rsidRPr="00415CD5">
        <w:rPr>
          <w:rFonts w:ascii="Times New Roman" w:eastAsia="Times New Roman" w:hAnsi="Times New Roman" w:cs="Times New Roman"/>
          <w:color w:val="000000"/>
          <w:spacing w:val="2"/>
          <w:sz w:val="24"/>
          <w:szCs w:val="24"/>
          <w:lang w:eastAsia="ru-RU"/>
        </w:rPr>
        <w:t xml:space="preserve">можно снова расжечь костер или разработать талый грунт и на дне </w:t>
      </w:r>
      <w:r w:rsidRPr="00415CD5">
        <w:rPr>
          <w:rFonts w:ascii="Times New Roman" w:eastAsia="Times New Roman" w:hAnsi="Times New Roman" w:cs="Times New Roman"/>
          <w:color w:val="000000"/>
          <w:spacing w:val="-3"/>
          <w:sz w:val="24"/>
          <w:szCs w:val="24"/>
          <w:lang w:eastAsia="ru-RU"/>
        </w:rPr>
        <w:t xml:space="preserve">ямы развести костер. Применяют способ крайне редко, так как только </w:t>
      </w:r>
      <w:r w:rsidRPr="00415CD5">
        <w:rPr>
          <w:rFonts w:ascii="Times New Roman" w:eastAsia="Times New Roman" w:hAnsi="Times New Roman" w:cs="Times New Roman"/>
          <w:color w:val="000000"/>
          <w:sz w:val="24"/>
          <w:szCs w:val="24"/>
          <w:lang w:eastAsia="ru-RU"/>
        </w:rPr>
        <w:t>незначительная часть тепловой энергии расходуется продуктивно.</w:t>
      </w:r>
    </w:p>
    <w:p w:rsidR="00415CD5" w:rsidRPr="00415CD5" w:rsidRDefault="00415CD5" w:rsidP="00415CD5">
      <w:pPr>
        <w:shd w:val="clear" w:color="auto" w:fill="FFFFFF"/>
        <w:spacing w:after="0" w:line="240" w:lineRule="auto"/>
        <w:ind w:left="4" w:right="22" w:firstLine="331"/>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b/>
          <w:i/>
          <w:iCs/>
          <w:color w:val="000000"/>
          <w:sz w:val="24"/>
          <w:szCs w:val="24"/>
          <w:lang w:eastAsia="ru-RU"/>
        </w:rPr>
        <w:t>Огневой способ</w:t>
      </w:r>
      <w:r w:rsidRPr="00415CD5">
        <w:rPr>
          <w:rFonts w:ascii="Times New Roman" w:eastAsia="Times New Roman" w:hAnsi="Times New Roman" w:cs="Times New Roman"/>
          <w:i/>
          <w:iCs/>
          <w:color w:val="000000"/>
          <w:sz w:val="24"/>
          <w:szCs w:val="24"/>
          <w:lang w:eastAsia="ru-RU"/>
        </w:rPr>
        <w:t xml:space="preserve"> </w:t>
      </w:r>
      <w:r w:rsidRPr="00415CD5">
        <w:rPr>
          <w:rFonts w:ascii="Times New Roman" w:eastAsia="Times New Roman" w:hAnsi="Times New Roman" w:cs="Times New Roman"/>
          <w:color w:val="000000"/>
          <w:sz w:val="24"/>
          <w:szCs w:val="24"/>
          <w:lang w:eastAsia="ru-RU"/>
        </w:rPr>
        <w:t>применим для отрывки небольших траншей, ис</w:t>
      </w:r>
      <w:r w:rsidRPr="00415CD5">
        <w:rPr>
          <w:rFonts w:ascii="Times New Roman" w:eastAsia="Times New Roman" w:hAnsi="Times New Roman" w:cs="Times New Roman"/>
          <w:color w:val="000000"/>
          <w:sz w:val="24"/>
          <w:szCs w:val="24"/>
          <w:lang w:eastAsia="ru-RU"/>
        </w:rPr>
        <w:softHyphen/>
      </w:r>
      <w:r w:rsidRPr="00415CD5">
        <w:rPr>
          <w:rFonts w:ascii="Times New Roman" w:eastAsia="Times New Roman" w:hAnsi="Times New Roman" w:cs="Times New Roman"/>
          <w:color w:val="000000"/>
          <w:spacing w:val="-1"/>
          <w:sz w:val="24"/>
          <w:szCs w:val="24"/>
          <w:lang w:eastAsia="ru-RU"/>
        </w:rPr>
        <w:t>пользуется звеньевая конструкция (рис. 3.1) из ряда металлических коробов усеченного типа, из которых легко собирается галерея необ</w:t>
      </w:r>
      <w:r w:rsidRPr="00415CD5">
        <w:rPr>
          <w:rFonts w:ascii="Times New Roman" w:eastAsia="Times New Roman" w:hAnsi="Times New Roman" w:cs="Times New Roman"/>
          <w:color w:val="000000"/>
          <w:spacing w:val="-1"/>
          <w:sz w:val="24"/>
          <w:szCs w:val="24"/>
          <w:lang w:eastAsia="ru-RU"/>
        </w:rPr>
        <w:softHyphen/>
      </w:r>
      <w:r w:rsidRPr="00415CD5">
        <w:rPr>
          <w:rFonts w:ascii="Times New Roman" w:eastAsia="Times New Roman" w:hAnsi="Times New Roman" w:cs="Times New Roman"/>
          <w:color w:val="000000"/>
          <w:spacing w:val="1"/>
          <w:sz w:val="24"/>
          <w:szCs w:val="24"/>
          <w:lang w:eastAsia="ru-RU"/>
        </w:rPr>
        <w:t>ходимой длины, в первом из них устраивают камеру сгорания твер</w:t>
      </w:r>
      <w:r w:rsidRPr="00415CD5">
        <w:rPr>
          <w:rFonts w:ascii="Times New Roman" w:eastAsia="Times New Roman" w:hAnsi="Times New Roman" w:cs="Times New Roman"/>
          <w:color w:val="000000"/>
          <w:spacing w:val="1"/>
          <w:sz w:val="24"/>
          <w:szCs w:val="24"/>
          <w:lang w:eastAsia="ru-RU"/>
        </w:rPr>
        <w:softHyphen/>
      </w:r>
      <w:r w:rsidRPr="00415CD5">
        <w:rPr>
          <w:rFonts w:ascii="Times New Roman" w:eastAsia="Times New Roman" w:hAnsi="Times New Roman" w:cs="Times New Roman"/>
          <w:color w:val="000000"/>
          <w:spacing w:val="-1"/>
          <w:sz w:val="24"/>
          <w:szCs w:val="24"/>
          <w:lang w:eastAsia="ru-RU"/>
        </w:rPr>
        <w:t>дого или жидкого топлива (костер из дров, жидкое и газообразное то</w:t>
      </w:r>
      <w:r w:rsidRPr="00415CD5">
        <w:rPr>
          <w:rFonts w:ascii="Times New Roman" w:eastAsia="Times New Roman" w:hAnsi="Times New Roman" w:cs="Times New Roman"/>
          <w:color w:val="000000"/>
          <w:spacing w:val="-1"/>
          <w:sz w:val="24"/>
          <w:szCs w:val="24"/>
          <w:lang w:eastAsia="ru-RU"/>
        </w:rPr>
        <w:softHyphen/>
      </w:r>
      <w:r w:rsidRPr="00415CD5">
        <w:rPr>
          <w:rFonts w:ascii="Times New Roman" w:eastAsia="Times New Roman" w:hAnsi="Times New Roman" w:cs="Times New Roman"/>
          <w:color w:val="000000"/>
          <w:spacing w:val="1"/>
          <w:sz w:val="24"/>
          <w:szCs w:val="24"/>
          <w:lang w:eastAsia="ru-RU"/>
        </w:rPr>
        <w:t xml:space="preserve">пливо с сжиганием через форсунку). Тепловая энергия перемещается </w:t>
      </w:r>
      <w:r w:rsidRPr="00415CD5">
        <w:rPr>
          <w:rFonts w:ascii="Times New Roman" w:eastAsia="Times New Roman" w:hAnsi="Times New Roman" w:cs="Times New Roman"/>
          <w:color w:val="000000"/>
          <w:spacing w:val="-1"/>
          <w:sz w:val="24"/>
          <w:szCs w:val="24"/>
          <w:lang w:eastAsia="ru-RU"/>
        </w:rPr>
        <w:t xml:space="preserve">к вытяжной трубе последнего короба, создающей необходимую тягу, благодаря которой горячие газы проходят вдоль всей галереи и грунт под коробами прогревается по всей длине. Сверху короба желательно утеплить, часто утеплителем используют талый грунт. После смены </w:t>
      </w:r>
      <w:r w:rsidRPr="00415CD5">
        <w:rPr>
          <w:rFonts w:ascii="Times New Roman" w:eastAsia="Times New Roman" w:hAnsi="Times New Roman" w:cs="Times New Roman"/>
          <w:color w:val="000000"/>
          <w:sz w:val="24"/>
          <w:szCs w:val="24"/>
          <w:lang w:eastAsia="ru-RU"/>
        </w:rPr>
        <w:t>агрегат убирают, полосу оттаявшего грунта засыпают опилками, дальнейшее оттаивание продолжается за счет аккумулированного в грунте тепла.</w:t>
      </w:r>
    </w:p>
    <w:p w:rsidR="00415CD5" w:rsidRPr="00415CD5" w:rsidRDefault="00415CD5" w:rsidP="00415CD5">
      <w:pPr>
        <w:shd w:val="clear" w:color="auto" w:fill="FFFFFF"/>
        <w:spacing w:after="0" w:line="240" w:lineRule="auto"/>
        <w:ind w:right="32" w:firstLine="324"/>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b/>
          <w:i/>
          <w:iCs/>
          <w:color w:val="000000"/>
          <w:spacing w:val="-2"/>
          <w:sz w:val="24"/>
          <w:szCs w:val="24"/>
          <w:lang w:eastAsia="ru-RU"/>
        </w:rPr>
        <w:t>Электропрогрев</w:t>
      </w:r>
      <w:r w:rsidRPr="00415CD5">
        <w:rPr>
          <w:rFonts w:ascii="Times New Roman" w:eastAsia="Times New Roman" w:hAnsi="Times New Roman" w:cs="Times New Roman"/>
          <w:i/>
          <w:iCs/>
          <w:color w:val="000000"/>
          <w:spacing w:val="-2"/>
          <w:sz w:val="24"/>
          <w:szCs w:val="24"/>
          <w:lang w:eastAsia="ru-RU"/>
        </w:rPr>
        <w:t xml:space="preserve">. </w:t>
      </w:r>
      <w:r w:rsidRPr="00415CD5">
        <w:rPr>
          <w:rFonts w:ascii="Times New Roman" w:eastAsia="Times New Roman" w:hAnsi="Times New Roman" w:cs="Times New Roman"/>
          <w:color w:val="000000"/>
          <w:spacing w:val="-2"/>
          <w:sz w:val="24"/>
          <w:szCs w:val="24"/>
          <w:lang w:eastAsia="ru-RU"/>
        </w:rPr>
        <w:t xml:space="preserve">Сущность данного метода состоит в пропускании </w:t>
      </w:r>
      <w:r w:rsidRPr="00415CD5">
        <w:rPr>
          <w:rFonts w:ascii="Times New Roman" w:eastAsia="Times New Roman" w:hAnsi="Times New Roman" w:cs="Times New Roman"/>
          <w:color w:val="000000"/>
          <w:spacing w:val="-3"/>
          <w:sz w:val="24"/>
          <w:szCs w:val="24"/>
          <w:lang w:eastAsia="ru-RU"/>
        </w:rPr>
        <w:t>электрического тока через грунт, в результате чего он приобретает по</w:t>
      </w:r>
      <w:r w:rsidRPr="00415CD5">
        <w:rPr>
          <w:rFonts w:ascii="Times New Roman" w:eastAsia="Times New Roman" w:hAnsi="Times New Roman" w:cs="Times New Roman"/>
          <w:color w:val="000000"/>
          <w:spacing w:val="-3"/>
          <w:sz w:val="24"/>
          <w:szCs w:val="24"/>
          <w:lang w:eastAsia="ru-RU"/>
        </w:rPr>
        <w:softHyphen/>
      </w:r>
      <w:r w:rsidRPr="00415CD5">
        <w:rPr>
          <w:rFonts w:ascii="Times New Roman" w:eastAsia="Times New Roman" w:hAnsi="Times New Roman" w:cs="Times New Roman"/>
          <w:color w:val="000000"/>
          <w:spacing w:val="-2"/>
          <w:sz w:val="24"/>
          <w:szCs w:val="24"/>
          <w:lang w:eastAsia="ru-RU"/>
        </w:rPr>
        <w:t>ложительную температуру. Используют горизонтальные и вертикаль</w:t>
      </w:r>
      <w:r w:rsidRPr="00415CD5">
        <w:rPr>
          <w:rFonts w:ascii="Times New Roman" w:eastAsia="Times New Roman" w:hAnsi="Times New Roman" w:cs="Times New Roman"/>
          <w:color w:val="000000"/>
          <w:spacing w:val="-2"/>
          <w:sz w:val="24"/>
          <w:szCs w:val="24"/>
          <w:lang w:eastAsia="ru-RU"/>
        </w:rPr>
        <w:softHyphen/>
        <w:t>ные электроды в виде стержней или полосовой стали. Для первона</w:t>
      </w:r>
      <w:r w:rsidRPr="00415CD5">
        <w:rPr>
          <w:rFonts w:ascii="Times New Roman" w:eastAsia="Times New Roman" w:hAnsi="Times New Roman" w:cs="Times New Roman"/>
          <w:color w:val="000000"/>
          <w:spacing w:val="-2"/>
          <w:sz w:val="24"/>
          <w:szCs w:val="24"/>
          <w:lang w:eastAsia="ru-RU"/>
        </w:rPr>
        <w:softHyphen/>
      </w:r>
      <w:r w:rsidRPr="00415CD5">
        <w:rPr>
          <w:rFonts w:ascii="Times New Roman" w:eastAsia="Times New Roman" w:hAnsi="Times New Roman" w:cs="Times New Roman"/>
          <w:color w:val="000000"/>
          <w:spacing w:val="-4"/>
          <w:sz w:val="24"/>
          <w:szCs w:val="24"/>
          <w:lang w:eastAsia="ru-RU"/>
        </w:rPr>
        <w:t xml:space="preserve">чального движения электрического тока между стержнями необходимо </w:t>
      </w:r>
      <w:r w:rsidRPr="00415CD5">
        <w:rPr>
          <w:rFonts w:ascii="Times New Roman" w:eastAsia="Times New Roman" w:hAnsi="Times New Roman" w:cs="Times New Roman"/>
          <w:color w:val="000000"/>
          <w:spacing w:val="3"/>
          <w:sz w:val="24"/>
          <w:szCs w:val="24"/>
          <w:lang w:eastAsia="ru-RU"/>
        </w:rPr>
        <w:t>создать  токопроводящую  среду.  Такой  средой  может быть талый</w:t>
      </w:r>
      <w:r w:rsidRPr="00415CD5">
        <w:rPr>
          <w:rFonts w:ascii="Times New Roman" w:eastAsia="Times New Roman" w:hAnsi="Times New Roman" w:cs="Times New Roman"/>
          <w:color w:val="000000"/>
          <w:spacing w:val="-3"/>
          <w:sz w:val="24"/>
          <w:szCs w:val="24"/>
          <w:lang w:eastAsia="ru-RU"/>
        </w:rPr>
        <w:t xml:space="preserve"> грунт, если электроды</w:t>
      </w:r>
    </w:p>
    <w:tbl>
      <w:tblPr>
        <w:tblW w:w="0" w:type="auto"/>
        <w:tblLook w:val="01E0" w:firstRow="1" w:lastRow="1" w:firstColumn="1" w:lastColumn="1" w:noHBand="0" w:noVBand="0"/>
      </w:tblPr>
      <w:tblGrid>
        <w:gridCol w:w="4785"/>
        <w:gridCol w:w="4570"/>
      </w:tblGrid>
      <w:tr w:rsidR="00415CD5" w:rsidRPr="00415CD5" w:rsidTr="0044037A">
        <w:trPr>
          <w:trHeight w:val="2761"/>
        </w:trPr>
        <w:tc>
          <w:tcPr>
            <w:tcW w:w="4785" w:type="dxa"/>
          </w:tcPr>
          <w:p w:rsidR="00415CD5" w:rsidRPr="00415CD5" w:rsidRDefault="00415CD5" w:rsidP="00415CD5">
            <w:pPr>
              <w:spacing w:after="0" w:line="240" w:lineRule="auto"/>
              <w:rPr>
                <w:rFonts w:ascii="Times New Roman" w:eastAsia="Times New Roman" w:hAnsi="Times New Roman" w:cs="Times New Roman"/>
                <w:sz w:val="24"/>
                <w:szCs w:val="24"/>
                <w:lang w:eastAsia="ru-RU"/>
              </w:rPr>
            </w:pPr>
            <w:r w:rsidRPr="00415CD5">
              <w:rPr>
                <w:rFonts w:ascii="Times New Roman" w:eastAsia="Times New Roman" w:hAnsi="Times New Roman" w:cs="Times New Roman"/>
                <w:b/>
                <w:noProof/>
                <w:sz w:val="24"/>
                <w:szCs w:val="24"/>
                <w:lang w:val="en-US"/>
              </w:rPr>
              <w:drawing>
                <wp:anchor distT="0" distB="0" distL="0" distR="0" simplePos="0" relativeHeight="251675648" behindDoc="1" locked="0" layoutInCell="1" allowOverlap="1">
                  <wp:simplePos x="0" y="0"/>
                  <wp:positionH relativeFrom="column">
                    <wp:posOffset>64770</wp:posOffset>
                  </wp:positionH>
                  <wp:positionV relativeFrom="paragraph">
                    <wp:posOffset>-980440</wp:posOffset>
                  </wp:positionV>
                  <wp:extent cx="2897505" cy="878840"/>
                  <wp:effectExtent l="0" t="0" r="0" b="0"/>
                  <wp:wrapThrough wrapText="bothSides">
                    <wp:wrapPolygon edited="0">
                      <wp:start x="0" y="0"/>
                      <wp:lineTo x="0" y="21069"/>
                      <wp:lineTo x="21444" y="21069"/>
                      <wp:lineTo x="21444" y="0"/>
                      <wp:lineTo x="0" y="0"/>
                    </wp:wrapPolygon>
                  </wp:wrapThrough>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
                            <a:grayscl/>
                            <a:extLst>
                              <a:ext uri="{28A0092B-C50C-407E-A947-70E740481C1C}">
                                <a14:useLocalDpi xmlns:a14="http://schemas.microsoft.com/office/drawing/2010/main" val="0"/>
                              </a:ext>
                            </a:extLst>
                          </a:blip>
                          <a:srcRect/>
                          <a:stretch>
                            <a:fillRect/>
                          </a:stretch>
                        </pic:blipFill>
                        <pic:spPr bwMode="auto">
                          <a:xfrm>
                            <a:off x="0" y="0"/>
                            <a:ext cx="2897505" cy="878840"/>
                          </a:xfrm>
                          <a:prstGeom prst="rect">
                            <a:avLst/>
                          </a:prstGeom>
                          <a:noFill/>
                        </pic:spPr>
                      </pic:pic>
                    </a:graphicData>
                  </a:graphic>
                  <wp14:sizeRelH relativeFrom="page">
                    <wp14:pctWidth>0</wp14:pctWidth>
                  </wp14:sizeRelH>
                  <wp14:sizeRelV relativeFrom="page">
                    <wp14:pctHeight>0</wp14:pctHeight>
                  </wp14:sizeRelV>
                </wp:anchor>
              </w:drawing>
            </w:r>
            <w:r w:rsidRPr="00415CD5">
              <w:rPr>
                <w:rFonts w:ascii="Times New Roman" w:eastAsia="Times New Roman" w:hAnsi="Times New Roman" w:cs="Times New Roman"/>
                <w:color w:val="000000"/>
                <w:sz w:val="24"/>
                <w:szCs w:val="24"/>
                <w:lang w:eastAsia="ru-RU"/>
              </w:rPr>
              <w:t>Рис. 3.1. Установка для оттаива</w:t>
            </w:r>
            <w:r w:rsidRPr="00415CD5">
              <w:rPr>
                <w:rFonts w:ascii="Times New Roman" w:eastAsia="Times New Roman" w:hAnsi="Times New Roman" w:cs="Times New Roman"/>
                <w:color w:val="000000"/>
                <w:sz w:val="24"/>
                <w:szCs w:val="24"/>
                <w:lang w:eastAsia="ru-RU"/>
              </w:rPr>
              <w:softHyphen/>
              <w:t>ния грунта жидким топливом:</w:t>
            </w:r>
          </w:p>
          <w:p w:rsidR="00415CD5" w:rsidRPr="00415CD5" w:rsidRDefault="00415CD5" w:rsidP="00415CD5">
            <w:pPr>
              <w:spacing w:after="0" w:line="240" w:lineRule="auto"/>
              <w:rPr>
                <w:rFonts w:ascii="Times New Roman" w:eastAsia="Times New Roman" w:hAnsi="Times New Roman" w:cs="Times New Roman"/>
                <w:color w:val="000000"/>
                <w:spacing w:val="1"/>
                <w:sz w:val="24"/>
                <w:szCs w:val="24"/>
                <w:lang w:eastAsia="ru-RU"/>
              </w:rPr>
            </w:pPr>
            <w:r w:rsidRPr="00415CD5">
              <w:rPr>
                <w:rFonts w:ascii="Times New Roman" w:eastAsia="Times New Roman" w:hAnsi="Times New Roman" w:cs="Times New Roman"/>
                <w:i/>
                <w:iCs/>
                <w:color w:val="000000"/>
                <w:sz w:val="24"/>
                <w:szCs w:val="24"/>
                <w:lang w:eastAsia="ru-RU"/>
              </w:rPr>
              <w:t xml:space="preserve">а - </w:t>
            </w:r>
            <w:r w:rsidRPr="00415CD5">
              <w:rPr>
                <w:rFonts w:ascii="Times New Roman" w:eastAsia="Times New Roman" w:hAnsi="Times New Roman" w:cs="Times New Roman"/>
                <w:i/>
                <w:color w:val="000000"/>
                <w:sz w:val="24"/>
                <w:szCs w:val="24"/>
                <w:lang w:eastAsia="ru-RU"/>
              </w:rPr>
              <w:t xml:space="preserve">общий вид;  </w:t>
            </w:r>
            <w:r w:rsidRPr="00415CD5">
              <w:rPr>
                <w:rFonts w:ascii="Times New Roman" w:eastAsia="Times New Roman" w:hAnsi="Times New Roman" w:cs="Times New Roman"/>
                <w:i/>
                <w:iCs/>
                <w:color w:val="000000"/>
                <w:sz w:val="24"/>
                <w:szCs w:val="24"/>
                <w:lang w:eastAsia="ru-RU"/>
              </w:rPr>
              <w:t xml:space="preserve">б - </w:t>
            </w:r>
            <w:r w:rsidRPr="00415CD5">
              <w:rPr>
                <w:rFonts w:ascii="Times New Roman" w:eastAsia="Times New Roman" w:hAnsi="Times New Roman" w:cs="Times New Roman"/>
                <w:i/>
                <w:color w:val="000000"/>
                <w:sz w:val="24"/>
                <w:szCs w:val="24"/>
                <w:lang w:eastAsia="ru-RU"/>
              </w:rPr>
              <w:t xml:space="preserve">схема утепления короба; </w:t>
            </w:r>
            <w:r w:rsidRPr="00415CD5">
              <w:rPr>
                <w:rFonts w:ascii="Times New Roman" w:eastAsia="Times New Roman" w:hAnsi="Times New Roman" w:cs="Times New Roman"/>
                <w:i/>
                <w:iCs/>
                <w:color w:val="000000"/>
                <w:sz w:val="24"/>
                <w:szCs w:val="24"/>
                <w:lang w:eastAsia="ru-RU"/>
              </w:rPr>
              <w:t xml:space="preserve">1 </w:t>
            </w:r>
            <w:r w:rsidRPr="00415CD5">
              <w:rPr>
                <w:rFonts w:ascii="Times New Roman" w:eastAsia="Times New Roman" w:hAnsi="Times New Roman" w:cs="Times New Roman"/>
                <w:i/>
                <w:color w:val="000000"/>
                <w:sz w:val="24"/>
                <w:szCs w:val="24"/>
                <w:lang w:eastAsia="ru-RU"/>
              </w:rPr>
              <w:t xml:space="preserve">- камера сгорания; </w:t>
            </w:r>
            <w:r w:rsidRPr="00415CD5">
              <w:rPr>
                <w:rFonts w:ascii="Times New Roman" w:eastAsia="Times New Roman" w:hAnsi="Times New Roman" w:cs="Times New Roman"/>
                <w:i/>
                <w:iCs/>
                <w:color w:val="000000"/>
                <w:sz w:val="24"/>
                <w:szCs w:val="24"/>
                <w:lang w:eastAsia="ru-RU"/>
              </w:rPr>
              <w:t xml:space="preserve">2 - </w:t>
            </w:r>
            <w:r w:rsidRPr="00415CD5">
              <w:rPr>
                <w:rFonts w:ascii="Times New Roman" w:eastAsia="Times New Roman" w:hAnsi="Times New Roman" w:cs="Times New Roman"/>
                <w:i/>
                <w:color w:val="000000"/>
                <w:sz w:val="24"/>
                <w:szCs w:val="24"/>
                <w:lang w:eastAsia="ru-RU"/>
              </w:rPr>
              <w:t>вы</w:t>
            </w:r>
            <w:r w:rsidRPr="00415CD5">
              <w:rPr>
                <w:rFonts w:ascii="Times New Roman" w:eastAsia="Times New Roman" w:hAnsi="Times New Roman" w:cs="Times New Roman"/>
                <w:i/>
                <w:color w:val="000000"/>
                <w:sz w:val="24"/>
                <w:szCs w:val="24"/>
                <w:lang w:eastAsia="ru-RU"/>
              </w:rPr>
              <w:softHyphen/>
              <w:t xml:space="preserve">тяжная труба; </w:t>
            </w:r>
            <w:r w:rsidRPr="00415CD5">
              <w:rPr>
                <w:rFonts w:ascii="Times New Roman" w:eastAsia="Times New Roman" w:hAnsi="Times New Roman" w:cs="Times New Roman"/>
                <w:i/>
                <w:iCs/>
                <w:color w:val="000000"/>
                <w:sz w:val="24"/>
                <w:szCs w:val="24"/>
                <w:lang w:eastAsia="ru-RU"/>
              </w:rPr>
              <w:t xml:space="preserve">3 </w:t>
            </w:r>
            <w:r w:rsidRPr="00415CD5">
              <w:rPr>
                <w:rFonts w:ascii="Times New Roman" w:eastAsia="Times New Roman" w:hAnsi="Times New Roman" w:cs="Times New Roman"/>
                <w:i/>
                <w:color w:val="000000"/>
                <w:sz w:val="24"/>
                <w:szCs w:val="24"/>
                <w:lang w:eastAsia="ru-RU"/>
              </w:rPr>
              <w:t>- утеплитель (обсыпка талым грунтом)</w:t>
            </w:r>
          </w:p>
        </w:tc>
        <w:tc>
          <w:tcPr>
            <w:tcW w:w="4786" w:type="dxa"/>
          </w:tcPr>
          <w:p w:rsidR="00415CD5" w:rsidRPr="00415CD5" w:rsidRDefault="00415CD5" w:rsidP="00415CD5">
            <w:pPr>
              <w:spacing w:after="0" w:line="240" w:lineRule="auto"/>
              <w:jc w:val="both"/>
              <w:rPr>
                <w:rFonts w:ascii="Times New Roman" w:eastAsia="Times New Roman" w:hAnsi="Times New Roman" w:cs="Times New Roman"/>
                <w:color w:val="000000"/>
                <w:sz w:val="24"/>
                <w:szCs w:val="24"/>
                <w:lang w:eastAsia="ru-RU"/>
              </w:rPr>
            </w:pPr>
            <w:r w:rsidRPr="00415CD5">
              <w:rPr>
                <w:rFonts w:ascii="Times New Roman" w:eastAsia="Times New Roman" w:hAnsi="Times New Roman" w:cs="Times New Roman"/>
                <w:color w:val="000000"/>
                <w:sz w:val="24"/>
                <w:szCs w:val="24"/>
                <w:lang w:eastAsia="ru-RU"/>
              </w:rPr>
              <w:t>забить в грунт до талого грунта, или на поверх</w:t>
            </w:r>
            <w:r w:rsidRPr="00415CD5">
              <w:rPr>
                <w:rFonts w:ascii="Times New Roman" w:eastAsia="Times New Roman" w:hAnsi="Times New Roman" w:cs="Times New Roman"/>
                <w:color w:val="000000"/>
                <w:sz w:val="24"/>
                <w:szCs w:val="24"/>
                <w:lang w:eastAsia="ru-RU"/>
              </w:rPr>
              <w:softHyphen/>
              <w:t xml:space="preserve">ности грунта, очищенного от снега, насыпать слой опилок толщиной 15...20 см, смоченных солевым раствором с кон-центрацией 0,2...0,5%. Вначале смоченные опилки являются токопроводящим эле-ментом. Под воздействием теплоты, гене-рируемой в слое опилок, верхний слой грунта нагревается, оттаивает и сам стано-вится проводником тока от одного элект- </w:t>
            </w:r>
          </w:p>
        </w:tc>
      </w:tr>
    </w:tbl>
    <w:p w:rsidR="00415CD5" w:rsidRPr="00415CD5" w:rsidRDefault="00415CD5" w:rsidP="00415CD5">
      <w:pPr>
        <w:shd w:val="clear" w:color="auto" w:fill="FFFFFF"/>
        <w:spacing w:after="0" w:line="240" w:lineRule="auto"/>
        <w:ind w:left="43" w:right="7" w:hanging="43"/>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color w:val="000000"/>
          <w:sz w:val="24"/>
          <w:szCs w:val="24"/>
          <w:lang w:eastAsia="ru-RU"/>
        </w:rPr>
        <w:t xml:space="preserve">рода к другому. Под воздействием теплоты </w:t>
      </w:r>
      <w:r w:rsidRPr="00415CD5">
        <w:rPr>
          <w:rFonts w:ascii="Times New Roman" w:eastAsia="Times New Roman" w:hAnsi="Times New Roman" w:cs="Times New Roman"/>
          <w:color w:val="000000"/>
          <w:spacing w:val="-3"/>
          <w:sz w:val="24"/>
          <w:szCs w:val="24"/>
          <w:lang w:eastAsia="ru-RU"/>
        </w:rPr>
        <w:t xml:space="preserve">происходит </w:t>
      </w:r>
      <w:r w:rsidRPr="00415CD5">
        <w:rPr>
          <w:rFonts w:ascii="Times New Roman" w:eastAsia="Times New Roman" w:hAnsi="Times New Roman" w:cs="Times New Roman"/>
          <w:color w:val="000000"/>
          <w:spacing w:val="-4"/>
          <w:sz w:val="24"/>
          <w:szCs w:val="24"/>
          <w:lang w:eastAsia="ru-RU"/>
        </w:rPr>
        <w:t>оттаивание нижележащих слоев грунта. В последующем распростране</w:t>
      </w:r>
      <w:r w:rsidRPr="00415CD5">
        <w:rPr>
          <w:rFonts w:ascii="Times New Roman" w:eastAsia="Times New Roman" w:hAnsi="Times New Roman" w:cs="Times New Roman"/>
          <w:color w:val="000000"/>
          <w:spacing w:val="-4"/>
          <w:sz w:val="24"/>
          <w:szCs w:val="24"/>
          <w:lang w:eastAsia="ru-RU"/>
        </w:rPr>
        <w:softHyphen/>
      </w:r>
      <w:r w:rsidRPr="00415CD5">
        <w:rPr>
          <w:rFonts w:ascii="Times New Roman" w:eastAsia="Times New Roman" w:hAnsi="Times New Roman" w:cs="Times New Roman"/>
          <w:color w:val="000000"/>
          <w:spacing w:val="-3"/>
          <w:sz w:val="24"/>
          <w:szCs w:val="24"/>
          <w:lang w:eastAsia="ru-RU"/>
        </w:rPr>
        <w:t>ние тепловой энергии осуществляется в основном в</w:t>
      </w:r>
    </w:p>
    <w:p w:rsidR="00415CD5" w:rsidRPr="00415CD5" w:rsidRDefault="00415CD5" w:rsidP="00415CD5">
      <w:pPr>
        <w:shd w:val="clear" w:color="auto" w:fill="FFFFFF"/>
        <w:spacing w:after="0" w:line="240" w:lineRule="auto"/>
        <w:ind w:right="54"/>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color w:val="000000"/>
          <w:spacing w:val="-3"/>
          <w:sz w:val="24"/>
          <w:szCs w:val="24"/>
          <w:lang w:eastAsia="ru-RU"/>
        </w:rPr>
        <w:t>толще грунта, опи</w:t>
      </w:r>
      <w:r w:rsidRPr="00415CD5">
        <w:rPr>
          <w:rFonts w:ascii="Times New Roman" w:eastAsia="Times New Roman" w:hAnsi="Times New Roman" w:cs="Times New Roman"/>
          <w:color w:val="000000"/>
          <w:spacing w:val="-2"/>
          <w:sz w:val="24"/>
          <w:szCs w:val="24"/>
          <w:lang w:eastAsia="ru-RU"/>
        </w:rPr>
        <w:t>лочный слой только защищает обогреваемый участок от потерь тепло</w:t>
      </w:r>
      <w:r w:rsidRPr="00415CD5">
        <w:rPr>
          <w:rFonts w:ascii="Times New Roman" w:eastAsia="Times New Roman" w:hAnsi="Times New Roman" w:cs="Times New Roman"/>
          <w:color w:val="000000"/>
          <w:spacing w:val="-2"/>
          <w:sz w:val="24"/>
          <w:szCs w:val="24"/>
          <w:lang w:eastAsia="ru-RU"/>
        </w:rPr>
        <w:softHyphen/>
        <w:t>ты в атмосферу, для чего слой опилок целесообразно накрыть рулон</w:t>
      </w:r>
      <w:r w:rsidRPr="00415CD5">
        <w:rPr>
          <w:rFonts w:ascii="Times New Roman" w:eastAsia="Times New Roman" w:hAnsi="Times New Roman" w:cs="Times New Roman"/>
          <w:color w:val="000000"/>
          <w:spacing w:val="-2"/>
          <w:sz w:val="24"/>
          <w:szCs w:val="24"/>
          <w:lang w:eastAsia="ru-RU"/>
        </w:rPr>
        <w:softHyphen/>
      </w:r>
      <w:r w:rsidRPr="00415CD5">
        <w:rPr>
          <w:rFonts w:ascii="Times New Roman" w:eastAsia="Times New Roman" w:hAnsi="Times New Roman" w:cs="Times New Roman"/>
          <w:color w:val="000000"/>
          <w:spacing w:val="-1"/>
          <w:sz w:val="24"/>
          <w:szCs w:val="24"/>
          <w:lang w:eastAsia="ru-RU"/>
        </w:rPr>
        <w:t xml:space="preserve">ными материалами или щитами. Этот способ достаточно эффективен </w:t>
      </w:r>
      <w:r w:rsidRPr="00415CD5">
        <w:rPr>
          <w:rFonts w:ascii="Times New Roman" w:eastAsia="Times New Roman" w:hAnsi="Times New Roman" w:cs="Times New Roman"/>
          <w:color w:val="000000"/>
          <w:spacing w:val="-3"/>
          <w:sz w:val="24"/>
          <w:szCs w:val="24"/>
          <w:lang w:eastAsia="ru-RU"/>
        </w:rPr>
        <w:t>при глубине промерзания или оттаивания грунта до 0,7 м. Расход элек</w:t>
      </w:r>
      <w:r w:rsidRPr="00415CD5">
        <w:rPr>
          <w:rFonts w:ascii="Times New Roman" w:eastAsia="Times New Roman" w:hAnsi="Times New Roman" w:cs="Times New Roman"/>
          <w:color w:val="000000"/>
          <w:spacing w:val="-3"/>
          <w:sz w:val="24"/>
          <w:szCs w:val="24"/>
          <w:lang w:eastAsia="ru-RU"/>
        </w:rPr>
        <w:softHyphen/>
      </w:r>
      <w:r w:rsidRPr="00415CD5">
        <w:rPr>
          <w:rFonts w:ascii="Times New Roman" w:eastAsia="Times New Roman" w:hAnsi="Times New Roman" w:cs="Times New Roman"/>
          <w:color w:val="000000"/>
          <w:spacing w:val="1"/>
          <w:sz w:val="24"/>
          <w:szCs w:val="24"/>
          <w:lang w:eastAsia="ru-RU"/>
        </w:rPr>
        <w:t>троэнергии на отогрев 1 м</w:t>
      </w:r>
      <w:r w:rsidRPr="00415CD5">
        <w:rPr>
          <w:rFonts w:ascii="Times New Roman" w:eastAsia="Times New Roman" w:hAnsi="Times New Roman" w:cs="Times New Roman"/>
          <w:color w:val="000000"/>
          <w:spacing w:val="1"/>
          <w:sz w:val="24"/>
          <w:szCs w:val="24"/>
          <w:vertAlign w:val="superscript"/>
          <w:lang w:eastAsia="ru-RU"/>
        </w:rPr>
        <w:t>3</w:t>
      </w:r>
      <w:r w:rsidRPr="00415CD5">
        <w:rPr>
          <w:rFonts w:ascii="Times New Roman" w:eastAsia="Times New Roman" w:hAnsi="Times New Roman" w:cs="Times New Roman"/>
          <w:color w:val="000000"/>
          <w:spacing w:val="1"/>
          <w:sz w:val="24"/>
          <w:szCs w:val="24"/>
          <w:lang w:eastAsia="ru-RU"/>
        </w:rPr>
        <w:t xml:space="preserve"> грунта колеблется в пределах 150...300 </w:t>
      </w:r>
      <w:r w:rsidRPr="00415CD5">
        <w:rPr>
          <w:rFonts w:ascii="Times New Roman" w:eastAsia="Times New Roman" w:hAnsi="Times New Roman" w:cs="Times New Roman"/>
          <w:color w:val="000000"/>
          <w:spacing w:val="-2"/>
          <w:sz w:val="24"/>
          <w:szCs w:val="24"/>
          <w:lang w:eastAsia="ru-RU"/>
        </w:rPr>
        <w:t>кВт.ч, температура нагретых опилок не превышает 80...90°С.</w:t>
      </w:r>
    </w:p>
    <w:p w:rsidR="00415CD5" w:rsidRPr="00415CD5" w:rsidRDefault="00415CD5" w:rsidP="00415CD5">
      <w:pPr>
        <w:shd w:val="clear" w:color="auto" w:fill="FFFFFF"/>
        <w:spacing w:after="0" w:line="240" w:lineRule="auto"/>
        <w:ind w:left="18" w:right="25" w:firstLine="302"/>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color w:val="000000"/>
          <w:spacing w:val="10"/>
          <w:sz w:val="24"/>
          <w:szCs w:val="24"/>
          <w:lang w:eastAsia="ru-RU"/>
        </w:rPr>
        <w:t>Оттаивание грунта полосовыми электродами, укладываемы</w:t>
      </w:r>
      <w:r w:rsidRPr="00415CD5">
        <w:rPr>
          <w:rFonts w:ascii="Times New Roman" w:eastAsia="Times New Roman" w:hAnsi="Times New Roman" w:cs="Times New Roman"/>
          <w:color w:val="000000"/>
          <w:spacing w:val="10"/>
          <w:sz w:val="24"/>
          <w:szCs w:val="24"/>
          <w:lang w:eastAsia="ru-RU"/>
        </w:rPr>
        <w:softHyphen/>
      </w:r>
      <w:r w:rsidRPr="00415CD5">
        <w:rPr>
          <w:rFonts w:ascii="Times New Roman" w:eastAsia="Times New Roman" w:hAnsi="Times New Roman" w:cs="Times New Roman"/>
          <w:color w:val="000000"/>
          <w:spacing w:val="-2"/>
          <w:sz w:val="24"/>
          <w:szCs w:val="24"/>
          <w:lang w:eastAsia="ru-RU"/>
        </w:rPr>
        <w:t>ми на поверхность грунта, очищенной от снега и мусора, по возмож</w:t>
      </w:r>
      <w:r w:rsidRPr="00415CD5">
        <w:rPr>
          <w:rFonts w:ascii="Times New Roman" w:eastAsia="Times New Roman" w:hAnsi="Times New Roman" w:cs="Times New Roman"/>
          <w:color w:val="000000"/>
          <w:spacing w:val="-2"/>
          <w:sz w:val="24"/>
          <w:szCs w:val="24"/>
          <w:lang w:eastAsia="ru-RU"/>
        </w:rPr>
        <w:softHyphen/>
      </w:r>
      <w:r w:rsidRPr="00415CD5">
        <w:rPr>
          <w:rFonts w:ascii="Times New Roman" w:eastAsia="Times New Roman" w:hAnsi="Times New Roman" w:cs="Times New Roman"/>
          <w:color w:val="000000"/>
          <w:spacing w:val="5"/>
          <w:sz w:val="24"/>
          <w:szCs w:val="24"/>
          <w:lang w:eastAsia="ru-RU"/>
        </w:rPr>
        <w:t xml:space="preserve">ности выровненной. Концы полосового железа отгибают кверху на </w:t>
      </w:r>
      <w:r w:rsidRPr="00415CD5">
        <w:rPr>
          <w:rFonts w:ascii="Times New Roman" w:eastAsia="Times New Roman" w:hAnsi="Times New Roman" w:cs="Times New Roman"/>
          <w:color w:val="000000"/>
          <w:spacing w:val="-3"/>
          <w:sz w:val="24"/>
          <w:szCs w:val="24"/>
          <w:lang w:eastAsia="ru-RU"/>
        </w:rPr>
        <w:t>15...20 см для подключения к электропроводам. Поверхность отогре</w:t>
      </w:r>
      <w:r w:rsidRPr="00415CD5">
        <w:rPr>
          <w:rFonts w:ascii="Times New Roman" w:eastAsia="Times New Roman" w:hAnsi="Times New Roman" w:cs="Times New Roman"/>
          <w:color w:val="000000"/>
          <w:spacing w:val="-3"/>
          <w:sz w:val="24"/>
          <w:szCs w:val="24"/>
          <w:lang w:eastAsia="ru-RU"/>
        </w:rPr>
        <w:softHyphen/>
        <w:t>ваемого участка покрывают слоем опилок толщиной 15...20 см, смо</w:t>
      </w:r>
      <w:r w:rsidRPr="00415CD5">
        <w:rPr>
          <w:rFonts w:ascii="Times New Roman" w:eastAsia="Times New Roman" w:hAnsi="Times New Roman" w:cs="Times New Roman"/>
          <w:color w:val="000000"/>
          <w:spacing w:val="-3"/>
          <w:sz w:val="24"/>
          <w:szCs w:val="24"/>
          <w:lang w:eastAsia="ru-RU"/>
        </w:rPr>
        <w:softHyphen/>
      </w:r>
      <w:r w:rsidRPr="00415CD5">
        <w:rPr>
          <w:rFonts w:ascii="Times New Roman" w:eastAsia="Times New Roman" w:hAnsi="Times New Roman" w:cs="Times New Roman"/>
          <w:color w:val="000000"/>
          <w:spacing w:val="1"/>
          <w:sz w:val="24"/>
          <w:szCs w:val="24"/>
          <w:lang w:eastAsia="ru-RU"/>
        </w:rPr>
        <w:t xml:space="preserve">ченных раствором хлористого натрия или кальция консистенции </w:t>
      </w:r>
      <w:r w:rsidRPr="00415CD5">
        <w:rPr>
          <w:rFonts w:ascii="Times New Roman" w:eastAsia="Times New Roman" w:hAnsi="Times New Roman" w:cs="Times New Roman"/>
          <w:color w:val="000000"/>
          <w:spacing w:val="-2"/>
          <w:sz w:val="24"/>
          <w:szCs w:val="24"/>
          <w:lang w:eastAsia="ru-RU"/>
        </w:rPr>
        <w:t>0,2...0,5%. Так как грунт в промороженном состоянии не является про</w:t>
      </w:r>
      <w:r w:rsidRPr="00415CD5">
        <w:rPr>
          <w:rFonts w:ascii="Times New Roman" w:eastAsia="Times New Roman" w:hAnsi="Times New Roman" w:cs="Times New Roman"/>
          <w:color w:val="000000"/>
          <w:spacing w:val="-2"/>
          <w:sz w:val="24"/>
          <w:szCs w:val="24"/>
          <w:lang w:eastAsia="ru-RU"/>
        </w:rPr>
        <w:softHyphen/>
      </w:r>
      <w:r w:rsidRPr="00415CD5">
        <w:rPr>
          <w:rFonts w:ascii="Times New Roman" w:eastAsia="Times New Roman" w:hAnsi="Times New Roman" w:cs="Times New Roman"/>
          <w:color w:val="000000"/>
          <w:spacing w:val="-3"/>
          <w:sz w:val="24"/>
          <w:szCs w:val="24"/>
          <w:lang w:eastAsia="ru-RU"/>
        </w:rPr>
        <w:t xml:space="preserve">водником, то на первой стадии ток движется по смоченным раствором опилкам. Далее отогревается верхний слой грунта и оттаявшая вода </w:t>
      </w:r>
      <w:r w:rsidRPr="00415CD5">
        <w:rPr>
          <w:rFonts w:ascii="Times New Roman" w:eastAsia="Times New Roman" w:hAnsi="Times New Roman" w:cs="Times New Roman"/>
          <w:color w:val="000000"/>
          <w:spacing w:val="1"/>
          <w:sz w:val="24"/>
          <w:szCs w:val="24"/>
          <w:lang w:eastAsia="ru-RU"/>
        </w:rPr>
        <w:t xml:space="preserve">начинает </w:t>
      </w:r>
      <w:r w:rsidRPr="00415CD5">
        <w:rPr>
          <w:rFonts w:ascii="Times New Roman" w:eastAsia="Times New Roman" w:hAnsi="Times New Roman" w:cs="Times New Roman"/>
          <w:color w:val="000000"/>
          <w:spacing w:val="1"/>
          <w:sz w:val="24"/>
          <w:szCs w:val="24"/>
          <w:lang w:eastAsia="ru-RU"/>
        </w:rPr>
        <w:lastRenderedPageBreak/>
        <w:t xml:space="preserve">проводить электрический ток, процесс со временем идет </w:t>
      </w:r>
      <w:r w:rsidRPr="00415CD5">
        <w:rPr>
          <w:rFonts w:ascii="Times New Roman" w:eastAsia="Times New Roman" w:hAnsi="Times New Roman" w:cs="Times New Roman"/>
          <w:color w:val="000000"/>
          <w:spacing w:val="-3"/>
          <w:sz w:val="24"/>
          <w:szCs w:val="24"/>
          <w:lang w:eastAsia="ru-RU"/>
        </w:rPr>
        <w:t>вглубь грунта, опилки начинают выполнять роль теплозащиты отогре</w:t>
      </w:r>
      <w:r w:rsidRPr="00415CD5">
        <w:rPr>
          <w:rFonts w:ascii="Times New Roman" w:eastAsia="Times New Roman" w:hAnsi="Times New Roman" w:cs="Times New Roman"/>
          <w:color w:val="000000"/>
          <w:spacing w:val="-3"/>
          <w:sz w:val="24"/>
          <w:szCs w:val="24"/>
          <w:lang w:eastAsia="ru-RU"/>
        </w:rPr>
        <w:softHyphen/>
        <w:t>ваемого участка от теплопотерь в атмосферу. Опилки сверху обычно покрывают толем, пергамином, щитами, другими защитными материа</w:t>
      </w:r>
      <w:r w:rsidRPr="00415CD5">
        <w:rPr>
          <w:rFonts w:ascii="Times New Roman" w:eastAsia="Times New Roman" w:hAnsi="Times New Roman" w:cs="Times New Roman"/>
          <w:color w:val="000000"/>
          <w:spacing w:val="-3"/>
          <w:sz w:val="24"/>
          <w:szCs w:val="24"/>
          <w:lang w:eastAsia="ru-RU"/>
        </w:rPr>
        <w:softHyphen/>
      </w:r>
      <w:r w:rsidRPr="00415CD5">
        <w:rPr>
          <w:rFonts w:ascii="Times New Roman" w:eastAsia="Times New Roman" w:hAnsi="Times New Roman" w:cs="Times New Roman"/>
          <w:color w:val="000000"/>
          <w:spacing w:val="1"/>
          <w:sz w:val="24"/>
          <w:szCs w:val="24"/>
          <w:lang w:eastAsia="ru-RU"/>
        </w:rPr>
        <w:t xml:space="preserve">лами. Способ применим при глубине отогрева до 0,6...0,7 м, так как </w:t>
      </w:r>
      <w:r w:rsidRPr="00415CD5">
        <w:rPr>
          <w:rFonts w:ascii="Times New Roman" w:eastAsia="Times New Roman" w:hAnsi="Times New Roman" w:cs="Times New Roman"/>
          <w:color w:val="000000"/>
          <w:spacing w:val="-3"/>
          <w:sz w:val="24"/>
          <w:szCs w:val="24"/>
          <w:lang w:eastAsia="ru-RU"/>
        </w:rPr>
        <w:t xml:space="preserve">при больших глубинах напряжение падает, грунты менее интенсивно </w:t>
      </w:r>
      <w:r w:rsidRPr="00415CD5">
        <w:rPr>
          <w:rFonts w:ascii="Times New Roman" w:eastAsia="Times New Roman" w:hAnsi="Times New Roman" w:cs="Times New Roman"/>
          <w:color w:val="000000"/>
          <w:spacing w:val="-2"/>
          <w:sz w:val="24"/>
          <w:szCs w:val="24"/>
          <w:lang w:eastAsia="ru-RU"/>
        </w:rPr>
        <w:t xml:space="preserve">включаются в работу, значительно медленнее нагреваются. К тому же </w:t>
      </w:r>
      <w:r w:rsidRPr="00415CD5">
        <w:rPr>
          <w:rFonts w:ascii="Times New Roman" w:eastAsia="Times New Roman" w:hAnsi="Times New Roman" w:cs="Times New Roman"/>
          <w:color w:val="000000"/>
          <w:sz w:val="24"/>
          <w:szCs w:val="24"/>
          <w:lang w:eastAsia="ru-RU"/>
        </w:rPr>
        <w:t xml:space="preserve">они достаточно пропитаны с осени водой, которая требует больше </w:t>
      </w:r>
      <w:r w:rsidRPr="00415CD5">
        <w:rPr>
          <w:rFonts w:ascii="Times New Roman" w:eastAsia="Times New Roman" w:hAnsi="Times New Roman" w:cs="Times New Roman"/>
          <w:color w:val="000000"/>
          <w:spacing w:val="3"/>
          <w:sz w:val="24"/>
          <w:szCs w:val="24"/>
          <w:lang w:eastAsia="ru-RU"/>
        </w:rPr>
        <w:t xml:space="preserve">энергии для перехода в талое состояние. Расход энергии колеблется </w:t>
      </w:r>
      <w:r w:rsidRPr="00415CD5">
        <w:rPr>
          <w:rFonts w:ascii="Times New Roman" w:eastAsia="Times New Roman" w:hAnsi="Times New Roman" w:cs="Times New Roman"/>
          <w:color w:val="000000"/>
          <w:spacing w:val="2"/>
          <w:sz w:val="24"/>
          <w:szCs w:val="24"/>
          <w:lang w:eastAsia="ru-RU"/>
        </w:rPr>
        <w:t>в пределах 50...85 кВт.ч на 1 м</w:t>
      </w:r>
      <w:r w:rsidRPr="00415CD5">
        <w:rPr>
          <w:rFonts w:ascii="Times New Roman" w:eastAsia="Times New Roman" w:hAnsi="Times New Roman" w:cs="Times New Roman"/>
          <w:color w:val="000000"/>
          <w:spacing w:val="2"/>
          <w:sz w:val="24"/>
          <w:szCs w:val="24"/>
          <w:vertAlign w:val="superscript"/>
          <w:lang w:eastAsia="ru-RU"/>
        </w:rPr>
        <w:t>3</w:t>
      </w:r>
      <w:r w:rsidRPr="00415CD5">
        <w:rPr>
          <w:rFonts w:ascii="Times New Roman" w:eastAsia="Times New Roman" w:hAnsi="Times New Roman" w:cs="Times New Roman"/>
          <w:color w:val="000000"/>
          <w:spacing w:val="2"/>
          <w:sz w:val="24"/>
          <w:szCs w:val="24"/>
          <w:lang w:eastAsia="ru-RU"/>
        </w:rPr>
        <w:t xml:space="preserve"> грунта.</w:t>
      </w:r>
    </w:p>
    <w:p w:rsidR="00415CD5" w:rsidRPr="00415CD5" w:rsidRDefault="00415CD5" w:rsidP="00415CD5">
      <w:pPr>
        <w:shd w:val="clear" w:color="auto" w:fill="FFFFFF"/>
        <w:spacing w:after="0" w:line="240" w:lineRule="auto"/>
        <w:ind w:left="18"/>
        <w:jc w:val="both"/>
        <w:rPr>
          <w:rFonts w:ascii="Times New Roman" w:eastAsia="Times New Roman" w:hAnsi="Times New Roman" w:cs="Times New Roman"/>
          <w:color w:val="000000"/>
          <w:sz w:val="24"/>
          <w:szCs w:val="24"/>
          <w:lang w:eastAsia="ru-RU"/>
        </w:rPr>
      </w:pPr>
      <w:r w:rsidRPr="00415CD5">
        <w:rPr>
          <w:rFonts w:ascii="Times New Roman" w:eastAsia="Times New Roman" w:hAnsi="Times New Roman" w:cs="Times New Roman"/>
          <w:color w:val="000000"/>
          <w:sz w:val="24"/>
          <w:szCs w:val="24"/>
          <w:lang w:eastAsia="ru-RU"/>
        </w:rPr>
        <w:t xml:space="preserve">      Оттаивание грунта стержневыми электродами (рис. 3.2). Данный метод осуществляют сверху вниз, снизу вверх и комбиниро</w:t>
      </w:r>
      <w:r w:rsidRPr="00415CD5">
        <w:rPr>
          <w:rFonts w:ascii="Times New Roman" w:eastAsia="Times New Roman" w:hAnsi="Times New Roman" w:cs="Times New Roman"/>
          <w:color w:val="000000"/>
          <w:sz w:val="24"/>
          <w:szCs w:val="24"/>
          <w:lang w:eastAsia="ru-RU"/>
        </w:rPr>
        <w:softHyphen/>
        <w:t>ванным способами. При оттаивании грунта вертикальными электрода</w:t>
      </w:r>
      <w:r w:rsidRPr="00415CD5">
        <w:rPr>
          <w:rFonts w:ascii="Times New Roman" w:eastAsia="Times New Roman" w:hAnsi="Times New Roman" w:cs="Times New Roman"/>
          <w:color w:val="000000"/>
          <w:sz w:val="24"/>
          <w:szCs w:val="24"/>
          <w:lang w:eastAsia="ru-RU"/>
        </w:rPr>
        <w:softHyphen/>
        <w:t>ми стержни из арматурного железа с заостренным нижним концом за</w:t>
      </w:r>
      <w:r w:rsidRPr="00415CD5">
        <w:rPr>
          <w:rFonts w:ascii="Times New Roman" w:eastAsia="Times New Roman" w:hAnsi="Times New Roman" w:cs="Times New Roman"/>
          <w:color w:val="000000"/>
          <w:sz w:val="24"/>
          <w:szCs w:val="24"/>
          <w:lang w:eastAsia="ru-RU"/>
        </w:rPr>
        <w:softHyphen/>
        <w:t>биваются в грунт в шахматном порядке, обычно используя рамку 4x4 м с крестообразно натянутыми проволоками; расстояние между элек</w:t>
      </w:r>
      <w:r w:rsidRPr="00415CD5">
        <w:rPr>
          <w:rFonts w:ascii="Times New Roman" w:eastAsia="Times New Roman" w:hAnsi="Times New Roman" w:cs="Times New Roman"/>
          <w:color w:val="000000"/>
          <w:sz w:val="24"/>
          <w:szCs w:val="24"/>
          <w:lang w:eastAsia="ru-RU"/>
        </w:rPr>
        <w:softHyphen/>
        <w:t>тродами оказывается в пределах 0,5...0,8 м.</w:t>
      </w:r>
    </w:p>
    <w:tbl>
      <w:tblPr>
        <w:tblW w:w="0" w:type="auto"/>
        <w:tblLayout w:type="fixed"/>
        <w:tblLook w:val="01E0" w:firstRow="1" w:lastRow="1" w:firstColumn="1" w:lastColumn="1" w:noHBand="0" w:noVBand="0"/>
      </w:tblPr>
      <w:tblGrid>
        <w:gridCol w:w="6720"/>
        <w:gridCol w:w="2851"/>
      </w:tblGrid>
      <w:tr w:rsidR="00415CD5" w:rsidRPr="00415CD5" w:rsidTr="0044037A">
        <w:tc>
          <w:tcPr>
            <w:tcW w:w="6720" w:type="dxa"/>
          </w:tcPr>
          <w:p w:rsidR="00415CD5" w:rsidRPr="00415CD5" w:rsidRDefault="00415CD5" w:rsidP="00415CD5">
            <w:pPr>
              <w:spacing w:after="0" w:line="240" w:lineRule="auto"/>
              <w:ind w:left="-57"/>
              <w:rPr>
                <w:rFonts w:ascii="Times New Roman" w:eastAsia="Times New Roman" w:hAnsi="Times New Roman" w:cs="Times New Roman"/>
                <w:color w:val="000000"/>
                <w:sz w:val="24"/>
                <w:szCs w:val="24"/>
                <w:lang w:eastAsia="ru-RU"/>
              </w:rPr>
            </w:pPr>
            <w:r w:rsidRPr="00415CD5">
              <w:rPr>
                <w:rFonts w:ascii="Times New Roman" w:eastAsia="Times New Roman" w:hAnsi="Times New Roman" w:cs="Times New Roman"/>
                <w:noProof/>
                <w:color w:val="000000"/>
                <w:spacing w:val="8"/>
                <w:sz w:val="24"/>
                <w:szCs w:val="24"/>
                <w:lang w:val="en-US"/>
              </w:rPr>
              <w:drawing>
                <wp:inline distT="0" distB="0" distL="0" distR="0">
                  <wp:extent cx="4219575" cy="1971675"/>
                  <wp:effectExtent l="0" t="0" r="9525"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19575" cy="1971675"/>
                          </a:xfrm>
                          <a:prstGeom prst="rect">
                            <a:avLst/>
                          </a:prstGeom>
                          <a:noFill/>
                          <a:ln>
                            <a:noFill/>
                          </a:ln>
                        </pic:spPr>
                      </pic:pic>
                    </a:graphicData>
                  </a:graphic>
                </wp:inline>
              </w:drawing>
            </w:r>
          </w:p>
        </w:tc>
        <w:tc>
          <w:tcPr>
            <w:tcW w:w="2851" w:type="dxa"/>
          </w:tcPr>
          <w:p w:rsidR="00415CD5" w:rsidRPr="00415CD5" w:rsidRDefault="00415CD5" w:rsidP="00415CD5">
            <w:pPr>
              <w:shd w:val="clear" w:color="auto" w:fill="FFFFFF"/>
              <w:spacing w:after="0" w:line="240" w:lineRule="auto"/>
              <w:rPr>
                <w:rFonts w:ascii="Times New Roman" w:eastAsia="Times New Roman" w:hAnsi="Times New Roman" w:cs="Times New Roman"/>
                <w:sz w:val="24"/>
                <w:szCs w:val="24"/>
                <w:lang w:eastAsia="ru-RU"/>
              </w:rPr>
            </w:pPr>
            <w:r w:rsidRPr="00415CD5">
              <w:rPr>
                <w:rFonts w:ascii="Times New Roman" w:eastAsia="Times New Roman" w:hAnsi="Times New Roman" w:cs="Times New Roman"/>
                <w:color w:val="000000"/>
                <w:spacing w:val="8"/>
                <w:sz w:val="24"/>
                <w:szCs w:val="24"/>
                <w:lang w:eastAsia="ru-RU"/>
              </w:rPr>
              <w:t>Рис. 3.2. Оттаивание грунта глубинными электродами:</w:t>
            </w:r>
          </w:p>
          <w:p w:rsidR="00415CD5" w:rsidRPr="00415CD5" w:rsidRDefault="00415CD5" w:rsidP="00415CD5">
            <w:pPr>
              <w:spacing w:after="0" w:line="240" w:lineRule="auto"/>
              <w:jc w:val="both"/>
              <w:rPr>
                <w:rFonts w:ascii="Times New Roman" w:eastAsia="Times New Roman" w:hAnsi="Times New Roman" w:cs="Times New Roman"/>
                <w:color w:val="000000"/>
                <w:sz w:val="24"/>
                <w:szCs w:val="24"/>
                <w:lang w:eastAsia="ru-RU"/>
              </w:rPr>
            </w:pPr>
            <w:r w:rsidRPr="00415CD5">
              <w:rPr>
                <w:rFonts w:ascii="Times New Roman" w:eastAsia="Times New Roman" w:hAnsi="Times New Roman" w:cs="Times New Roman"/>
                <w:i/>
                <w:iCs/>
                <w:color w:val="000000"/>
                <w:spacing w:val="1"/>
                <w:sz w:val="24"/>
                <w:szCs w:val="24"/>
                <w:lang w:eastAsia="ru-RU"/>
              </w:rPr>
              <w:t xml:space="preserve">а - </w:t>
            </w:r>
            <w:r w:rsidRPr="00415CD5">
              <w:rPr>
                <w:rFonts w:ascii="Times New Roman" w:eastAsia="Times New Roman" w:hAnsi="Times New Roman" w:cs="Times New Roman"/>
                <w:i/>
                <w:color w:val="000000"/>
                <w:spacing w:val="1"/>
                <w:sz w:val="24"/>
                <w:szCs w:val="24"/>
                <w:lang w:eastAsia="ru-RU"/>
              </w:rPr>
              <w:t xml:space="preserve">снизу вверх; </w:t>
            </w:r>
            <w:r w:rsidRPr="00415CD5">
              <w:rPr>
                <w:rFonts w:ascii="Times New Roman" w:eastAsia="Times New Roman" w:hAnsi="Times New Roman" w:cs="Times New Roman"/>
                <w:i/>
                <w:iCs/>
                <w:color w:val="000000"/>
                <w:spacing w:val="1"/>
                <w:sz w:val="24"/>
                <w:szCs w:val="24"/>
                <w:lang w:eastAsia="ru-RU"/>
              </w:rPr>
              <w:t xml:space="preserve">б - </w:t>
            </w:r>
            <w:r w:rsidRPr="00415CD5">
              <w:rPr>
                <w:rFonts w:ascii="Times New Roman" w:eastAsia="Times New Roman" w:hAnsi="Times New Roman" w:cs="Times New Roman"/>
                <w:i/>
                <w:color w:val="000000"/>
                <w:spacing w:val="1"/>
                <w:sz w:val="24"/>
                <w:szCs w:val="24"/>
                <w:lang w:eastAsia="ru-RU"/>
              </w:rPr>
              <w:t xml:space="preserve">сверху вниз; </w:t>
            </w:r>
            <w:r w:rsidRPr="00415CD5">
              <w:rPr>
                <w:rFonts w:ascii="Times New Roman" w:eastAsia="Times New Roman" w:hAnsi="Times New Roman" w:cs="Times New Roman"/>
                <w:i/>
                <w:iCs/>
                <w:color w:val="000000"/>
                <w:spacing w:val="1"/>
                <w:sz w:val="24"/>
                <w:szCs w:val="24"/>
                <w:lang w:eastAsia="ru-RU"/>
              </w:rPr>
              <w:t xml:space="preserve">1 </w:t>
            </w:r>
            <w:r w:rsidRPr="00415CD5">
              <w:rPr>
                <w:rFonts w:ascii="Times New Roman" w:eastAsia="Times New Roman" w:hAnsi="Times New Roman" w:cs="Times New Roman"/>
                <w:i/>
                <w:color w:val="000000"/>
                <w:spacing w:val="1"/>
                <w:sz w:val="24"/>
                <w:szCs w:val="24"/>
                <w:lang w:eastAsia="ru-RU"/>
              </w:rPr>
              <w:t xml:space="preserve">-талый грунт; </w:t>
            </w:r>
            <w:r w:rsidRPr="00415CD5">
              <w:rPr>
                <w:rFonts w:ascii="Times New Roman" w:eastAsia="Times New Roman" w:hAnsi="Times New Roman" w:cs="Times New Roman"/>
                <w:i/>
                <w:iCs/>
                <w:color w:val="000000"/>
                <w:spacing w:val="1"/>
                <w:sz w:val="24"/>
                <w:szCs w:val="24"/>
                <w:lang w:eastAsia="ru-RU"/>
              </w:rPr>
              <w:t xml:space="preserve">2 - </w:t>
            </w:r>
            <w:r w:rsidRPr="00415CD5">
              <w:rPr>
                <w:rFonts w:ascii="Times New Roman" w:eastAsia="Times New Roman" w:hAnsi="Times New Roman" w:cs="Times New Roman"/>
                <w:i/>
                <w:color w:val="000000"/>
                <w:spacing w:val="1"/>
                <w:sz w:val="24"/>
                <w:szCs w:val="24"/>
                <w:lang w:eastAsia="ru-RU"/>
              </w:rPr>
              <w:t xml:space="preserve">мерзлый грунт; </w:t>
            </w:r>
            <w:r w:rsidRPr="00415CD5">
              <w:rPr>
                <w:rFonts w:ascii="Times New Roman" w:eastAsia="Times New Roman" w:hAnsi="Times New Roman" w:cs="Times New Roman"/>
                <w:i/>
                <w:iCs/>
                <w:color w:val="000000"/>
                <w:spacing w:val="1"/>
                <w:sz w:val="24"/>
                <w:szCs w:val="24"/>
                <w:lang w:eastAsia="ru-RU"/>
              </w:rPr>
              <w:t xml:space="preserve">3 – </w:t>
            </w:r>
            <w:r w:rsidRPr="00415CD5">
              <w:rPr>
                <w:rFonts w:ascii="Times New Roman" w:eastAsia="Times New Roman" w:hAnsi="Times New Roman" w:cs="Times New Roman"/>
                <w:i/>
                <w:color w:val="000000"/>
                <w:spacing w:val="1"/>
                <w:sz w:val="24"/>
                <w:szCs w:val="24"/>
                <w:lang w:eastAsia="ru-RU"/>
              </w:rPr>
              <w:t xml:space="preserve">элек-трический провод; </w:t>
            </w:r>
            <w:r w:rsidRPr="00415CD5">
              <w:rPr>
                <w:rFonts w:ascii="Times New Roman" w:eastAsia="Times New Roman" w:hAnsi="Times New Roman" w:cs="Times New Roman"/>
                <w:i/>
                <w:iCs/>
                <w:color w:val="000000"/>
                <w:spacing w:val="-1"/>
                <w:sz w:val="24"/>
                <w:szCs w:val="24"/>
                <w:lang w:eastAsia="ru-RU"/>
              </w:rPr>
              <w:t xml:space="preserve">4 </w:t>
            </w:r>
            <w:r w:rsidRPr="00415CD5">
              <w:rPr>
                <w:rFonts w:ascii="Times New Roman" w:eastAsia="Times New Roman" w:hAnsi="Times New Roman" w:cs="Times New Roman"/>
                <w:i/>
                <w:color w:val="000000"/>
                <w:spacing w:val="-1"/>
                <w:sz w:val="24"/>
                <w:szCs w:val="24"/>
                <w:lang w:eastAsia="ru-RU"/>
              </w:rPr>
              <w:t xml:space="preserve">- электрод- 5 - слой гидро-изоляционного материа-ла; </w:t>
            </w:r>
            <w:r w:rsidRPr="00415CD5">
              <w:rPr>
                <w:rFonts w:ascii="Times New Roman" w:eastAsia="Times New Roman" w:hAnsi="Times New Roman" w:cs="Times New Roman"/>
                <w:i/>
                <w:iCs/>
                <w:color w:val="000000"/>
                <w:spacing w:val="-1"/>
                <w:sz w:val="24"/>
                <w:szCs w:val="24"/>
                <w:lang w:eastAsia="ru-RU"/>
              </w:rPr>
              <w:t xml:space="preserve">6 </w:t>
            </w:r>
            <w:r w:rsidRPr="00415CD5">
              <w:rPr>
                <w:rFonts w:ascii="Times New Roman" w:eastAsia="Times New Roman" w:hAnsi="Times New Roman" w:cs="Times New Roman"/>
                <w:i/>
                <w:color w:val="000000"/>
                <w:spacing w:val="-1"/>
                <w:sz w:val="24"/>
                <w:szCs w:val="24"/>
                <w:lang w:eastAsia="ru-RU"/>
              </w:rPr>
              <w:t xml:space="preserve">- слой опилок; </w:t>
            </w:r>
            <w:r w:rsidRPr="00415CD5">
              <w:rPr>
                <w:rFonts w:ascii="Times New Roman" w:eastAsia="Times New Roman" w:hAnsi="Times New Roman" w:cs="Times New Roman"/>
                <w:i/>
                <w:iCs/>
                <w:color w:val="000000"/>
                <w:spacing w:val="-1"/>
                <w:sz w:val="24"/>
                <w:szCs w:val="24"/>
                <w:lang w:val="en-US" w:eastAsia="ru-RU"/>
              </w:rPr>
              <w:t>I</w:t>
            </w:r>
            <w:r w:rsidRPr="00415CD5">
              <w:rPr>
                <w:rFonts w:ascii="Times New Roman" w:eastAsia="Times New Roman" w:hAnsi="Times New Roman" w:cs="Times New Roman"/>
                <w:i/>
                <w:iCs/>
                <w:color w:val="000000"/>
                <w:spacing w:val="-1"/>
                <w:sz w:val="24"/>
                <w:szCs w:val="24"/>
                <w:lang w:eastAsia="ru-RU"/>
              </w:rPr>
              <w:t>-</w:t>
            </w:r>
            <w:r w:rsidRPr="00415CD5">
              <w:rPr>
                <w:rFonts w:ascii="Times New Roman" w:eastAsia="Times New Roman" w:hAnsi="Times New Roman" w:cs="Times New Roman"/>
                <w:i/>
                <w:iCs/>
                <w:color w:val="000000"/>
                <w:spacing w:val="-1"/>
                <w:sz w:val="24"/>
                <w:szCs w:val="24"/>
                <w:lang w:val="en-US" w:eastAsia="ru-RU"/>
              </w:rPr>
              <w:t>IY</w:t>
            </w:r>
            <w:r w:rsidRPr="00415CD5">
              <w:rPr>
                <w:rFonts w:ascii="Times New Roman" w:eastAsia="Times New Roman" w:hAnsi="Times New Roman" w:cs="Times New Roman"/>
                <w:i/>
                <w:iCs/>
                <w:color w:val="000000"/>
                <w:spacing w:val="-1"/>
                <w:sz w:val="24"/>
                <w:szCs w:val="24"/>
                <w:lang w:eastAsia="ru-RU"/>
              </w:rPr>
              <w:t xml:space="preserve">— </w:t>
            </w:r>
            <w:r w:rsidRPr="00415CD5">
              <w:rPr>
                <w:rFonts w:ascii="Times New Roman" w:eastAsia="Times New Roman" w:hAnsi="Times New Roman" w:cs="Times New Roman"/>
                <w:i/>
                <w:color w:val="000000"/>
                <w:spacing w:val="-1"/>
                <w:sz w:val="24"/>
                <w:szCs w:val="24"/>
                <w:lang w:eastAsia="ru-RU"/>
              </w:rPr>
              <w:t>слои оттачивания</w:t>
            </w:r>
          </w:p>
        </w:tc>
      </w:tr>
    </w:tbl>
    <w:p w:rsidR="00415CD5" w:rsidRPr="00415CD5" w:rsidRDefault="00415CD5" w:rsidP="00415CD5">
      <w:pPr>
        <w:shd w:val="clear" w:color="auto" w:fill="FFFFFF"/>
        <w:spacing w:after="0" w:line="240" w:lineRule="auto"/>
        <w:ind w:left="29" w:firstLine="331"/>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color w:val="000000"/>
          <w:spacing w:val="-1"/>
          <w:sz w:val="24"/>
          <w:szCs w:val="24"/>
          <w:lang w:eastAsia="ru-RU"/>
        </w:rPr>
        <w:t xml:space="preserve">При </w:t>
      </w:r>
      <w:r w:rsidRPr="00415CD5">
        <w:rPr>
          <w:rFonts w:ascii="Times New Roman" w:eastAsia="Times New Roman" w:hAnsi="Times New Roman" w:cs="Times New Roman"/>
          <w:i/>
          <w:iCs/>
          <w:color w:val="000000"/>
          <w:spacing w:val="-1"/>
          <w:sz w:val="24"/>
          <w:szCs w:val="24"/>
          <w:lang w:eastAsia="ru-RU"/>
        </w:rPr>
        <w:t xml:space="preserve">прогреве сверху вниз </w:t>
      </w:r>
      <w:r w:rsidRPr="00415CD5">
        <w:rPr>
          <w:rFonts w:ascii="Times New Roman" w:eastAsia="Times New Roman" w:hAnsi="Times New Roman" w:cs="Times New Roman"/>
          <w:color w:val="000000"/>
          <w:spacing w:val="-1"/>
          <w:sz w:val="24"/>
          <w:szCs w:val="24"/>
          <w:lang w:eastAsia="ru-RU"/>
        </w:rPr>
        <w:t>предварительно очищают от снега и на</w:t>
      </w:r>
      <w:r w:rsidRPr="00415CD5">
        <w:rPr>
          <w:rFonts w:ascii="Times New Roman" w:eastAsia="Times New Roman" w:hAnsi="Times New Roman" w:cs="Times New Roman"/>
          <w:color w:val="000000"/>
          <w:spacing w:val="-1"/>
          <w:sz w:val="24"/>
          <w:szCs w:val="24"/>
          <w:lang w:eastAsia="ru-RU"/>
        </w:rPr>
        <w:softHyphen/>
      </w:r>
      <w:r w:rsidRPr="00415CD5">
        <w:rPr>
          <w:rFonts w:ascii="Times New Roman" w:eastAsia="Times New Roman" w:hAnsi="Times New Roman" w:cs="Times New Roman"/>
          <w:color w:val="000000"/>
          <w:sz w:val="24"/>
          <w:szCs w:val="24"/>
          <w:lang w:eastAsia="ru-RU"/>
        </w:rPr>
        <w:t>леди поверхность, стержни забивают в грунт на 20...25 см, укладыва</w:t>
      </w:r>
      <w:r w:rsidRPr="00415CD5">
        <w:rPr>
          <w:rFonts w:ascii="Times New Roman" w:eastAsia="Times New Roman" w:hAnsi="Times New Roman" w:cs="Times New Roman"/>
          <w:color w:val="000000"/>
          <w:sz w:val="24"/>
          <w:szCs w:val="24"/>
          <w:lang w:eastAsia="ru-RU"/>
        </w:rPr>
        <w:softHyphen/>
      </w:r>
      <w:r w:rsidRPr="00415CD5">
        <w:rPr>
          <w:rFonts w:ascii="Times New Roman" w:eastAsia="Times New Roman" w:hAnsi="Times New Roman" w:cs="Times New Roman"/>
          <w:color w:val="000000"/>
          <w:spacing w:val="2"/>
          <w:sz w:val="24"/>
          <w:szCs w:val="24"/>
          <w:lang w:eastAsia="ru-RU"/>
        </w:rPr>
        <w:t xml:space="preserve">ют слой опилок, пропитанных раствором солей. По мере прогрева </w:t>
      </w:r>
      <w:r w:rsidRPr="00415CD5">
        <w:rPr>
          <w:rFonts w:ascii="Times New Roman" w:eastAsia="Times New Roman" w:hAnsi="Times New Roman" w:cs="Times New Roman"/>
          <w:color w:val="000000"/>
          <w:spacing w:val="-1"/>
          <w:sz w:val="24"/>
          <w:szCs w:val="24"/>
          <w:lang w:eastAsia="ru-RU"/>
        </w:rPr>
        <w:t>грунта электроды забивают глубже в грунт. Оптимальной .будет глу</w:t>
      </w:r>
      <w:r w:rsidRPr="00415CD5">
        <w:rPr>
          <w:rFonts w:ascii="Times New Roman" w:eastAsia="Times New Roman" w:hAnsi="Times New Roman" w:cs="Times New Roman"/>
          <w:color w:val="000000"/>
          <w:spacing w:val="-1"/>
          <w:sz w:val="24"/>
          <w:szCs w:val="24"/>
          <w:lang w:eastAsia="ru-RU"/>
        </w:rPr>
        <w:softHyphen/>
        <w:t xml:space="preserve">бина прогрева в пределах 0,7...1,5 м. Продолжительность оттаивания </w:t>
      </w:r>
      <w:r w:rsidRPr="00415CD5">
        <w:rPr>
          <w:rFonts w:ascii="Times New Roman" w:eastAsia="Times New Roman" w:hAnsi="Times New Roman" w:cs="Times New Roman"/>
          <w:color w:val="000000"/>
          <w:spacing w:val="1"/>
          <w:sz w:val="24"/>
          <w:szCs w:val="24"/>
          <w:lang w:eastAsia="ru-RU"/>
        </w:rPr>
        <w:t>грунта воздействием электрического тока примерно 1,5...2,0 сут, по</w:t>
      </w:r>
      <w:r w:rsidRPr="00415CD5">
        <w:rPr>
          <w:rFonts w:ascii="Times New Roman" w:eastAsia="Times New Roman" w:hAnsi="Times New Roman" w:cs="Times New Roman"/>
          <w:color w:val="000000"/>
          <w:spacing w:val="1"/>
          <w:sz w:val="24"/>
          <w:szCs w:val="24"/>
          <w:lang w:eastAsia="ru-RU"/>
        </w:rPr>
        <w:softHyphen/>
      </w:r>
      <w:r w:rsidRPr="00415CD5">
        <w:rPr>
          <w:rFonts w:ascii="Times New Roman" w:eastAsia="Times New Roman" w:hAnsi="Times New Roman" w:cs="Times New Roman"/>
          <w:color w:val="000000"/>
          <w:sz w:val="24"/>
          <w:szCs w:val="24"/>
          <w:lang w:eastAsia="ru-RU"/>
        </w:rPr>
        <w:t xml:space="preserve">сле этого увеличение глубины оттаивания будет происходить за счет </w:t>
      </w:r>
      <w:r w:rsidRPr="00415CD5">
        <w:rPr>
          <w:rFonts w:ascii="Times New Roman" w:eastAsia="Times New Roman" w:hAnsi="Times New Roman" w:cs="Times New Roman"/>
          <w:color w:val="000000"/>
          <w:spacing w:val="1"/>
          <w:sz w:val="24"/>
          <w:szCs w:val="24"/>
          <w:lang w:eastAsia="ru-RU"/>
        </w:rPr>
        <w:t>аккумулированной теплоты еще в течение 1...2 сут. Расстояние меж</w:t>
      </w:r>
      <w:r w:rsidRPr="00415CD5">
        <w:rPr>
          <w:rFonts w:ascii="Times New Roman" w:eastAsia="Times New Roman" w:hAnsi="Times New Roman" w:cs="Times New Roman"/>
          <w:color w:val="000000"/>
          <w:spacing w:val="1"/>
          <w:sz w:val="24"/>
          <w:szCs w:val="24"/>
          <w:lang w:eastAsia="ru-RU"/>
        </w:rPr>
        <w:softHyphen/>
      </w:r>
      <w:r w:rsidRPr="00415CD5">
        <w:rPr>
          <w:rFonts w:ascii="Times New Roman" w:eastAsia="Times New Roman" w:hAnsi="Times New Roman" w:cs="Times New Roman"/>
          <w:color w:val="000000"/>
          <w:sz w:val="24"/>
          <w:szCs w:val="24"/>
          <w:lang w:eastAsia="ru-RU"/>
        </w:rPr>
        <w:t>ду электродами 40...80 см, расход энергии по сравнению с полосовы</w:t>
      </w:r>
      <w:r w:rsidRPr="00415CD5">
        <w:rPr>
          <w:rFonts w:ascii="Times New Roman" w:eastAsia="Times New Roman" w:hAnsi="Times New Roman" w:cs="Times New Roman"/>
          <w:color w:val="000000"/>
          <w:sz w:val="24"/>
          <w:szCs w:val="24"/>
          <w:lang w:eastAsia="ru-RU"/>
        </w:rPr>
        <w:softHyphen/>
      </w:r>
      <w:r w:rsidRPr="00415CD5">
        <w:rPr>
          <w:rFonts w:ascii="Times New Roman" w:eastAsia="Times New Roman" w:hAnsi="Times New Roman" w:cs="Times New Roman"/>
          <w:color w:val="000000"/>
          <w:spacing w:val="1"/>
          <w:sz w:val="24"/>
          <w:szCs w:val="24"/>
          <w:lang w:eastAsia="ru-RU"/>
        </w:rPr>
        <w:t xml:space="preserve">ми электродами сокращается на 15...20% и составляет 40...75 кВт • ч </w:t>
      </w:r>
      <w:r w:rsidRPr="00415CD5">
        <w:rPr>
          <w:rFonts w:ascii="Times New Roman" w:eastAsia="Times New Roman" w:hAnsi="Times New Roman" w:cs="Times New Roman"/>
          <w:color w:val="000000"/>
          <w:spacing w:val="2"/>
          <w:sz w:val="24"/>
          <w:szCs w:val="24"/>
          <w:lang w:eastAsia="ru-RU"/>
        </w:rPr>
        <w:t>на 1 м</w:t>
      </w:r>
      <w:r w:rsidRPr="00415CD5">
        <w:rPr>
          <w:rFonts w:ascii="Times New Roman" w:eastAsia="Times New Roman" w:hAnsi="Times New Roman" w:cs="Times New Roman"/>
          <w:color w:val="000000"/>
          <w:spacing w:val="2"/>
          <w:sz w:val="24"/>
          <w:szCs w:val="24"/>
          <w:vertAlign w:val="superscript"/>
          <w:lang w:eastAsia="ru-RU"/>
        </w:rPr>
        <w:t>3</w:t>
      </w:r>
      <w:r w:rsidRPr="00415CD5">
        <w:rPr>
          <w:rFonts w:ascii="Times New Roman" w:eastAsia="Times New Roman" w:hAnsi="Times New Roman" w:cs="Times New Roman"/>
          <w:color w:val="000000"/>
          <w:spacing w:val="2"/>
          <w:sz w:val="24"/>
          <w:szCs w:val="24"/>
          <w:lang w:eastAsia="ru-RU"/>
        </w:rPr>
        <w:t xml:space="preserve"> грунта.</w:t>
      </w:r>
    </w:p>
    <w:p w:rsidR="00415CD5" w:rsidRPr="00415CD5" w:rsidRDefault="00415CD5" w:rsidP="00415CD5">
      <w:pPr>
        <w:shd w:val="clear" w:color="auto" w:fill="FFFFFF"/>
        <w:spacing w:after="0" w:line="240" w:lineRule="auto"/>
        <w:ind w:left="14" w:right="29" w:firstLine="328"/>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color w:val="000000"/>
          <w:spacing w:val="-3"/>
          <w:sz w:val="24"/>
          <w:szCs w:val="24"/>
          <w:lang w:eastAsia="ru-RU"/>
        </w:rPr>
        <w:t xml:space="preserve">При </w:t>
      </w:r>
      <w:r w:rsidRPr="00415CD5">
        <w:rPr>
          <w:rFonts w:ascii="Times New Roman" w:eastAsia="Times New Roman" w:hAnsi="Times New Roman" w:cs="Times New Roman"/>
          <w:i/>
          <w:iCs/>
          <w:color w:val="000000"/>
          <w:spacing w:val="-3"/>
          <w:sz w:val="24"/>
          <w:szCs w:val="24"/>
          <w:lang w:eastAsia="ru-RU"/>
        </w:rPr>
        <w:t xml:space="preserve">прогреве снизу вверх </w:t>
      </w:r>
      <w:r w:rsidRPr="00415CD5">
        <w:rPr>
          <w:rFonts w:ascii="Times New Roman" w:eastAsia="Times New Roman" w:hAnsi="Times New Roman" w:cs="Times New Roman"/>
          <w:color w:val="000000"/>
          <w:spacing w:val="-3"/>
          <w:sz w:val="24"/>
          <w:szCs w:val="24"/>
          <w:lang w:eastAsia="ru-RU"/>
        </w:rPr>
        <w:t>пробуривают скважины и вставляют элек</w:t>
      </w:r>
      <w:r w:rsidRPr="00415CD5">
        <w:rPr>
          <w:rFonts w:ascii="Times New Roman" w:eastAsia="Times New Roman" w:hAnsi="Times New Roman" w:cs="Times New Roman"/>
          <w:color w:val="000000"/>
          <w:spacing w:val="-3"/>
          <w:sz w:val="24"/>
          <w:szCs w:val="24"/>
          <w:lang w:eastAsia="ru-RU"/>
        </w:rPr>
        <w:softHyphen/>
      </w:r>
      <w:r w:rsidRPr="00415CD5">
        <w:rPr>
          <w:rFonts w:ascii="Times New Roman" w:eastAsia="Times New Roman" w:hAnsi="Times New Roman" w:cs="Times New Roman"/>
          <w:color w:val="000000"/>
          <w:spacing w:val="4"/>
          <w:sz w:val="24"/>
          <w:szCs w:val="24"/>
          <w:lang w:eastAsia="ru-RU"/>
        </w:rPr>
        <w:t xml:space="preserve">троды на глубину, превышающую глубину промерзшего грунта на </w:t>
      </w:r>
      <w:r w:rsidRPr="00415CD5">
        <w:rPr>
          <w:rFonts w:ascii="Times New Roman" w:eastAsia="Times New Roman" w:hAnsi="Times New Roman" w:cs="Times New Roman"/>
          <w:color w:val="000000"/>
          <w:spacing w:val="-3"/>
          <w:sz w:val="24"/>
          <w:szCs w:val="24"/>
          <w:lang w:eastAsia="ru-RU"/>
        </w:rPr>
        <w:t xml:space="preserve">15...20 см. Ток между электродами идет по талому грунту ниже уровня </w:t>
      </w:r>
      <w:r w:rsidRPr="00415CD5">
        <w:rPr>
          <w:rFonts w:ascii="Times New Roman" w:eastAsia="Times New Roman" w:hAnsi="Times New Roman" w:cs="Times New Roman"/>
          <w:color w:val="000000"/>
          <w:spacing w:val="-2"/>
          <w:sz w:val="24"/>
          <w:szCs w:val="24"/>
          <w:lang w:eastAsia="ru-RU"/>
        </w:rPr>
        <w:t>промерзания, при нагреве грунт отогревает вышележащие слои, кото</w:t>
      </w:r>
      <w:r w:rsidRPr="00415CD5">
        <w:rPr>
          <w:rFonts w:ascii="Times New Roman" w:eastAsia="Times New Roman" w:hAnsi="Times New Roman" w:cs="Times New Roman"/>
          <w:color w:val="000000"/>
          <w:spacing w:val="-2"/>
          <w:sz w:val="24"/>
          <w:szCs w:val="24"/>
          <w:lang w:eastAsia="ru-RU"/>
        </w:rPr>
        <w:softHyphen/>
      </w:r>
      <w:r w:rsidRPr="00415CD5">
        <w:rPr>
          <w:rFonts w:ascii="Times New Roman" w:eastAsia="Times New Roman" w:hAnsi="Times New Roman" w:cs="Times New Roman"/>
          <w:color w:val="000000"/>
          <w:spacing w:val="1"/>
          <w:sz w:val="24"/>
          <w:szCs w:val="24"/>
          <w:lang w:eastAsia="ru-RU"/>
        </w:rPr>
        <w:t xml:space="preserve">рые также включаются в работу. При этом методе применять слой </w:t>
      </w:r>
      <w:r w:rsidRPr="00415CD5">
        <w:rPr>
          <w:rFonts w:ascii="Times New Roman" w:eastAsia="Times New Roman" w:hAnsi="Times New Roman" w:cs="Times New Roman"/>
          <w:color w:val="000000"/>
          <w:spacing w:val="-3"/>
          <w:sz w:val="24"/>
          <w:szCs w:val="24"/>
          <w:lang w:eastAsia="ru-RU"/>
        </w:rPr>
        <w:t>опилок не требуется. Расход энергии составляет 15...40 кВт • ч на 1 м</w:t>
      </w:r>
      <w:r w:rsidRPr="00415CD5">
        <w:rPr>
          <w:rFonts w:ascii="Times New Roman" w:eastAsia="Times New Roman" w:hAnsi="Times New Roman" w:cs="Times New Roman"/>
          <w:color w:val="000000"/>
          <w:spacing w:val="-3"/>
          <w:sz w:val="24"/>
          <w:szCs w:val="24"/>
          <w:vertAlign w:val="superscript"/>
          <w:lang w:eastAsia="ru-RU"/>
        </w:rPr>
        <w:t xml:space="preserve">3 </w:t>
      </w:r>
      <w:r w:rsidRPr="00415CD5">
        <w:rPr>
          <w:rFonts w:ascii="Times New Roman" w:eastAsia="Times New Roman" w:hAnsi="Times New Roman" w:cs="Times New Roman"/>
          <w:color w:val="000000"/>
          <w:spacing w:val="-5"/>
          <w:sz w:val="24"/>
          <w:szCs w:val="24"/>
          <w:lang w:eastAsia="ru-RU"/>
        </w:rPr>
        <w:t>грунта.</w:t>
      </w:r>
    </w:p>
    <w:p w:rsidR="00415CD5" w:rsidRPr="00415CD5" w:rsidRDefault="00415CD5" w:rsidP="00415CD5">
      <w:pPr>
        <w:shd w:val="clear" w:color="auto" w:fill="FFFFFF"/>
        <w:spacing w:after="0" w:line="240" w:lineRule="auto"/>
        <w:ind w:right="50" w:firstLine="328"/>
        <w:jc w:val="both"/>
        <w:rPr>
          <w:rFonts w:ascii="Times New Roman" w:eastAsia="Times New Roman" w:hAnsi="Times New Roman" w:cs="Times New Roman"/>
          <w:color w:val="000000"/>
          <w:sz w:val="24"/>
          <w:szCs w:val="24"/>
          <w:lang w:eastAsia="ru-RU"/>
        </w:rPr>
      </w:pPr>
      <w:r w:rsidRPr="00415CD5">
        <w:rPr>
          <w:rFonts w:ascii="Times New Roman" w:eastAsia="Times New Roman" w:hAnsi="Times New Roman" w:cs="Times New Roman"/>
          <w:color w:val="000000"/>
          <w:spacing w:val="-3"/>
          <w:sz w:val="24"/>
          <w:szCs w:val="24"/>
          <w:lang w:eastAsia="ru-RU"/>
        </w:rPr>
        <w:t xml:space="preserve">Третий, </w:t>
      </w:r>
      <w:r w:rsidRPr="00415CD5">
        <w:rPr>
          <w:rFonts w:ascii="Times New Roman" w:eastAsia="Times New Roman" w:hAnsi="Times New Roman" w:cs="Times New Roman"/>
          <w:i/>
          <w:iCs/>
          <w:color w:val="000000"/>
          <w:spacing w:val="-3"/>
          <w:sz w:val="24"/>
          <w:szCs w:val="24"/>
          <w:lang w:eastAsia="ru-RU"/>
        </w:rPr>
        <w:t xml:space="preserve">комбинированный способ, </w:t>
      </w:r>
      <w:r w:rsidRPr="00415CD5">
        <w:rPr>
          <w:rFonts w:ascii="Times New Roman" w:eastAsia="Times New Roman" w:hAnsi="Times New Roman" w:cs="Times New Roman"/>
          <w:color w:val="000000"/>
          <w:spacing w:val="-3"/>
          <w:sz w:val="24"/>
          <w:szCs w:val="24"/>
          <w:lang w:eastAsia="ru-RU"/>
        </w:rPr>
        <w:t>будет иметь место при заглубле</w:t>
      </w:r>
      <w:r w:rsidRPr="00415CD5">
        <w:rPr>
          <w:rFonts w:ascii="Times New Roman" w:eastAsia="Times New Roman" w:hAnsi="Times New Roman" w:cs="Times New Roman"/>
          <w:color w:val="000000"/>
          <w:spacing w:val="-3"/>
          <w:sz w:val="24"/>
          <w:szCs w:val="24"/>
          <w:lang w:eastAsia="ru-RU"/>
        </w:rPr>
        <w:softHyphen/>
        <w:t xml:space="preserve">нии электродов в подстилающий талый грунт и устройстве на дневной поверхности опилочной засыпки, пропитанной солевым раствором. </w:t>
      </w:r>
      <w:r w:rsidRPr="00415CD5">
        <w:rPr>
          <w:rFonts w:ascii="Times New Roman" w:eastAsia="Times New Roman" w:hAnsi="Times New Roman" w:cs="Times New Roman"/>
          <w:color w:val="000000"/>
          <w:spacing w:val="-2"/>
          <w:sz w:val="24"/>
          <w:szCs w:val="24"/>
          <w:lang w:eastAsia="ru-RU"/>
        </w:rPr>
        <w:t>Электрическая цепь замкнется наверху и внизу, оттаивание грунта бу</w:t>
      </w:r>
      <w:r w:rsidRPr="00415CD5">
        <w:rPr>
          <w:rFonts w:ascii="Times New Roman" w:eastAsia="Times New Roman" w:hAnsi="Times New Roman" w:cs="Times New Roman"/>
          <w:color w:val="000000"/>
          <w:spacing w:val="-2"/>
          <w:sz w:val="24"/>
          <w:szCs w:val="24"/>
          <w:lang w:eastAsia="ru-RU"/>
        </w:rPr>
        <w:softHyphen/>
        <w:t xml:space="preserve">дет происходить сверху вниз и снизу вверх одновременно. Так как </w:t>
      </w:r>
      <w:r w:rsidRPr="00415CD5">
        <w:rPr>
          <w:rFonts w:ascii="Times New Roman" w:eastAsia="Times New Roman" w:hAnsi="Times New Roman" w:cs="Times New Roman"/>
          <w:color w:val="000000"/>
          <w:spacing w:val="-1"/>
          <w:sz w:val="24"/>
          <w:szCs w:val="24"/>
          <w:lang w:eastAsia="ru-RU"/>
        </w:rPr>
        <w:t>трудоемкость подготовительных работ при этом способе самая высо</w:t>
      </w:r>
      <w:r w:rsidRPr="00415CD5">
        <w:rPr>
          <w:rFonts w:ascii="Times New Roman" w:eastAsia="Times New Roman" w:hAnsi="Times New Roman" w:cs="Times New Roman"/>
          <w:color w:val="000000"/>
          <w:spacing w:val="-1"/>
          <w:sz w:val="24"/>
          <w:szCs w:val="24"/>
          <w:lang w:eastAsia="ru-RU"/>
        </w:rPr>
        <w:softHyphen/>
      </w:r>
      <w:r w:rsidRPr="00415CD5">
        <w:rPr>
          <w:rFonts w:ascii="Times New Roman" w:eastAsia="Times New Roman" w:hAnsi="Times New Roman" w:cs="Times New Roman"/>
          <w:color w:val="000000"/>
          <w:sz w:val="24"/>
          <w:szCs w:val="24"/>
          <w:lang w:eastAsia="ru-RU"/>
        </w:rPr>
        <w:t>кая, то его применение может быть оправдано лишь в исключитель</w:t>
      </w:r>
      <w:r w:rsidRPr="00415CD5">
        <w:rPr>
          <w:rFonts w:ascii="Times New Roman" w:eastAsia="Times New Roman" w:hAnsi="Times New Roman" w:cs="Times New Roman"/>
          <w:color w:val="000000"/>
          <w:sz w:val="24"/>
          <w:szCs w:val="24"/>
          <w:lang w:eastAsia="ru-RU"/>
        </w:rPr>
        <w:softHyphen/>
        <w:t>ных случаях, когда требуется ускоренное оттаивание грунта.</w:t>
      </w:r>
    </w:p>
    <w:p w:rsidR="00415CD5" w:rsidRPr="00415CD5" w:rsidRDefault="00415CD5" w:rsidP="00415CD5">
      <w:pPr>
        <w:shd w:val="clear" w:color="auto" w:fill="FFFFFF"/>
        <w:spacing w:after="0" w:line="240" w:lineRule="auto"/>
        <w:ind w:right="34" w:firstLine="329"/>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i/>
          <w:iCs/>
          <w:color w:val="000000"/>
          <w:spacing w:val="2"/>
          <w:sz w:val="24"/>
          <w:szCs w:val="24"/>
          <w:lang w:eastAsia="ru-RU"/>
        </w:rPr>
        <w:t xml:space="preserve">Оттаивание токами высокой частоты. </w:t>
      </w:r>
      <w:r w:rsidRPr="00415CD5">
        <w:rPr>
          <w:rFonts w:ascii="Times New Roman" w:eastAsia="Times New Roman" w:hAnsi="Times New Roman" w:cs="Times New Roman"/>
          <w:color w:val="000000"/>
          <w:spacing w:val="2"/>
          <w:sz w:val="24"/>
          <w:szCs w:val="24"/>
          <w:lang w:eastAsia="ru-RU"/>
        </w:rPr>
        <w:t xml:space="preserve">Этот метод позволяет </w:t>
      </w:r>
      <w:r w:rsidRPr="00415CD5">
        <w:rPr>
          <w:rFonts w:ascii="Times New Roman" w:eastAsia="Times New Roman" w:hAnsi="Times New Roman" w:cs="Times New Roman"/>
          <w:color w:val="000000"/>
          <w:spacing w:val="-3"/>
          <w:sz w:val="24"/>
          <w:szCs w:val="24"/>
          <w:lang w:eastAsia="ru-RU"/>
        </w:rPr>
        <w:t>резко сократить подготовительные работы, так как промерзший грунт сохраняет проводимость к токам высокой частоты, поэтому отпадает надобность в большом заглублении электродов в грунт и в устройстве опилочной засыпки. Расстояние между электродами может быть уве</w:t>
      </w:r>
      <w:r w:rsidRPr="00415CD5">
        <w:rPr>
          <w:rFonts w:ascii="Times New Roman" w:eastAsia="Times New Roman" w:hAnsi="Times New Roman" w:cs="Times New Roman"/>
          <w:color w:val="000000"/>
          <w:spacing w:val="-3"/>
          <w:sz w:val="24"/>
          <w:szCs w:val="24"/>
          <w:lang w:eastAsia="ru-RU"/>
        </w:rPr>
        <w:softHyphen/>
      </w:r>
      <w:r w:rsidRPr="00415CD5">
        <w:rPr>
          <w:rFonts w:ascii="Times New Roman" w:eastAsia="Times New Roman" w:hAnsi="Times New Roman" w:cs="Times New Roman"/>
          <w:color w:val="000000"/>
          <w:spacing w:val="-2"/>
          <w:sz w:val="24"/>
          <w:szCs w:val="24"/>
          <w:lang w:eastAsia="ru-RU"/>
        </w:rPr>
        <w:t>личено до 1,2 м, т. е. сокращено их количество почти в два раза. Про</w:t>
      </w:r>
      <w:r w:rsidRPr="00415CD5">
        <w:rPr>
          <w:rFonts w:ascii="Times New Roman" w:eastAsia="Times New Roman" w:hAnsi="Times New Roman" w:cs="Times New Roman"/>
          <w:color w:val="000000"/>
          <w:spacing w:val="-2"/>
          <w:sz w:val="24"/>
          <w:szCs w:val="24"/>
          <w:lang w:eastAsia="ru-RU"/>
        </w:rPr>
        <w:softHyphen/>
      </w:r>
      <w:r w:rsidRPr="00415CD5">
        <w:rPr>
          <w:rFonts w:ascii="Times New Roman" w:eastAsia="Times New Roman" w:hAnsi="Times New Roman" w:cs="Times New Roman"/>
          <w:color w:val="000000"/>
          <w:spacing w:val="-3"/>
          <w:sz w:val="24"/>
          <w:szCs w:val="24"/>
          <w:lang w:eastAsia="ru-RU"/>
        </w:rPr>
        <w:t xml:space="preserve">цесс оттаивания грунта протекает относительно быстро. Ограниченное </w:t>
      </w:r>
      <w:r w:rsidRPr="00415CD5">
        <w:rPr>
          <w:rFonts w:ascii="Times New Roman" w:eastAsia="Times New Roman" w:hAnsi="Times New Roman" w:cs="Times New Roman"/>
          <w:color w:val="000000"/>
          <w:spacing w:val="-1"/>
          <w:sz w:val="24"/>
          <w:szCs w:val="24"/>
          <w:lang w:eastAsia="ru-RU"/>
        </w:rPr>
        <w:t>использование способа связано с недостаточным выпуском генерато</w:t>
      </w:r>
      <w:r w:rsidRPr="00415CD5">
        <w:rPr>
          <w:rFonts w:ascii="Times New Roman" w:eastAsia="Times New Roman" w:hAnsi="Times New Roman" w:cs="Times New Roman"/>
          <w:color w:val="000000"/>
          <w:spacing w:val="-1"/>
          <w:sz w:val="24"/>
          <w:szCs w:val="24"/>
          <w:lang w:eastAsia="ru-RU"/>
        </w:rPr>
        <w:softHyphen/>
      </w:r>
      <w:r w:rsidRPr="00415CD5">
        <w:rPr>
          <w:rFonts w:ascii="Times New Roman" w:eastAsia="Times New Roman" w:hAnsi="Times New Roman" w:cs="Times New Roman"/>
          <w:color w:val="000000"/>
          <w:sz w:val="24"/>
          <w:szCs w:val="24"/>
          <w:lang w:eastAsia="ru-RU"/>
        </w:rPr>
        <w:t>ров токов высокой частоты.</w:t>
      </w:r>
    </w:p>
    <w:p w:rsidR="00415CD5" w:rsidRPr="00415CD5" w:rsidRDefault="00415CD5" w:rsidP="00415CD5">
      <w:pPr>
        <w:shd w:val="clear" w:color="auto" w:fill="FFFFFF"/>
        <w:spacing w:after="0" w:line="240" w:lineRule="auto"/>
        <w:ind w:right="58" w:firstLine="329"/>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color w:val="000000"/>
          <w:spacing w:val="1"/>
          <w:sz w:val="24"/>
          <w:szCs w:val="24"/>
          <w:lang w:eastAsia="ru-RU"/>
        </w:rPr>
        <w:lastRenderedPageBreak/>
        <w:t xml:space="preserve">Одним из методов, которые в настоящее время утратили свою эффективность и вытеснены более современными, является </w:t>
      </w:r>
      <w:r w:rsidRPr="00415CD5">
        <w:rPr>
          <w:rFonts w:ascii="Times New Roman" w:eastAsia="Times New Roman" w:hAnsi="Times New Roman" w:cs="Times New Roman"/>
          <w:i/>
          <w:iCs/>
          <w:color w:val="000000"/>
          <w:spacing w:val="1"/>
          <w:sz w:val="24"/>
          <w:szCs w:val="24"/>
          <w:lang w:eastAsia="ru-RU"/>
        </w:rPr>
        <w:t>оттаи</w:t>
      </w:r>
      <w:r w:rsidRPr="00415CD5">
        <w:rPr>
          <w:rFonts w:ascii="Times New Roman" w:eastAsia="Times New Roman" w:hAnsi="Times New Roman" w:cs="Times New Roman"/>
          <w:i/>
          <w:iCs/>
          <w:color w:val="000000"/>
          <w:spacing w:val="1"/>
          <w:sz w:val="24"/>
          <w:szCs w:val="24"/>
          <w:lang w:eastAsia="ru-RU"/>
        </w:rPr>
        <w:softHyphen/>
      </w:r>
      <w:r w:rsidRPr="00415CD5">
        <w:rPr>
          <w:rFonts w:ascii="Times New Roman" w:eastAsia="Times New Roman" w:hAnsi="Times New Roman" w:cs="Times New Roman"/>
          <w:i/>
          <w:iCs/>
          <w:color w:val="000000"/>
          <w:spacing w:val="4"/>
          <w:sz w:val="24"/>
          <w:szCs w:val="24"/>
          <w:lang w:eastAsia="ru-RU"/>
        </w:rPr>
        <w:t xml:space="preserve">вание грунта паровыми или водяными иглами. </w:t>
      </w:r>
      <w:r w:rsidRPr="00415CD5">
        <w:rPr>
          <w:rFonts w:ascii="Times New Roman" w:eastAsia="Times New Roman" w:hAnsi="Times New Roman" w:cs="Times New Roman"/>
          <w:color w:val="000000"/>
          <w:spacing w:val="4"/>
          <w:sz w:val="24"/>
          <w:szCs w:val="24"/>
          <w:lang w:eastAsia="ru-RU"/>
        </w:rPr>
        <w:t>Для этого необхо</w:t>
      </w:r>
      <w:r w:rsidRPr="00415CD5">
        <w:rPr>
          <w:rFonts w:ascii="Times New Roman" w:eastAsia="Times New Roman" w:hAnsi="Times New Roman" w:cs="Times New Roman"/>
          <w:color w:val="000000"/>
          <w:spacing w:val="4"/>
          <w:sz w:val="24"/>
          <w:szCs w:val="24"/>
          <w:lang w:eastAsia="ru-RU"/>
        </w:rPr>
        <w:softHyphen/>
      </w:r>
      <w:r w:rsidRPr="00415CD5">
        <w:rPr>
          <w:rFonts w:ascii="Times New Roman" w:eastAsia="Times New Roman" w:hAnsi="Times New Roman" w:cs="Times New Roman"/>
          <w:color w:val="000000"/>
          <w:spacing w:val="12"/>
          <w:sz w:val="24"/>
          <w:szCs w:val="24"/>
          <w:lang w:eastAsia="ru-RU"/>
        </w:rPr>
        <w:t xml:space="preserve">димо наличие источников горячей воды и пара, при малой, до </w:t>
      </w:r>
      <w:r w:rsidRPr="00415CD5">
        <w:rPr>
          <w:rFonts w:ascii="Times New Roman" w:eastAsia="Times New Roman" w:hAnsi="Times New Roman" w:cs="Times New Roman"/>
          <w:color w:val="000000"/>
          <w:spacing w:val="2"/>
          <w:sz w:val="24"/>
          <w:szCs w:val="24"/>
          <w:lang w:eastAsia="ru-RU"/>
        </w:rPr>
        <w:t>0,8 м глубине промерзания грунта. Паровые иглы представляют со</w:t>
      </w:r>
      <w:r w:rsidRPr="00415CD5">
        <w:rPr>
          <w:rFonts w:ascii="Times New Roman" w:eastAsia="Times New Roman" w:hAnsi="Times New Roman" w:cs="Times New Roman"/>
          <w:color w:val="000000"/>
          <w:spacing w:val="2"/>
          <w:sz w:val="24"/>
          <w:szCs w:val="24"/>
          <w:lang w:eastAsia="ru-RU"/>
        </w:rPr>
        <w:softHyphen/>
      </w:r>
      <w:r w:rsidRPr="00415CD5">
        <w:rPr>
          <w:rFonts w:ascii="Times New Roman" w:eastAsia="Times New Roman" w:hAnsi="Times New Roman" w:cs="Times New Roman"/>
          <w:color w:val="000000"/>
          <w:sz w:val="24"/>
          <w:szCs w:val="24"/>
          <w:lang w:eastAsia="ru-RU"/>
        </w:rPr>
        <w:t xml:space="preserve">бой металлическую трубу длиной до 2 м и диаметром 25...50 мм. На нижнюю часть трубы насажен наконечник с отверстиями диаметром </w:t>
      </w:r>
      <w:r w:rsidRPr="00415CD5">
        <w:rPr>
          <w:rFonts w:ascii="Times New Roman" w:eastAsia="Times New Roman" w:hAnsi="Times New Roman" w:cs="Times New Roman"/>
          <w:color w:val="000000"/>
          <w:spacing w:val="2"/>
          <w:sz w:val="24"/>
          <w:szCs w:val="24"/>
          <w:lang w:eastAsia="ru-RU"/>
        </w:rPr>
        <w:t xml:space="preserve">2...3 мм. Иглы соединяют с паропроводом гибкими резиновыми </w:t>
      </w:r>
      <w:r w:rsidRPr="00415CD5">
        <w:rPr>
          <w:rFonts w:ascii="Times New Roman" w:eastAsia="Times New Roman" w:hAnsi="Times New Roman" w:cs="Times New Roman"/>
          <w:color w:val="000000"/>
          <w:spacing w:val="3"/>
          <w:sz w:val="24"/>
          <w:szCs w:val="24"/>
          <w:lang w:eastAsia="ru-RU"/>
        </w:rPr>
        <w:t>шлангами при наличии на них кранов. Иглы заглубляют в скважи</w:t>
      </w:r>
      <w:r w:rsidRPr="00415CD5">
        <w:rPr>
          <w:rFonts w:ascii="Times New Roman" w:eastAsia="Times New Roman" w:hAnsi="Times New Roman" w:cs="Times New Roman"/>
          <w:color w:val="000000"/>
          <w:spacing w:val="3"/>
          <w:sz w:val="24"/>
          <w:szCs w:val="24"/>
          <w:lang w:eastAsia="ru-RU"/>
        </w:rPr>
        <w:softHyphen/>
        <w:t xml:space="preserve">ны, предварительно пробуриваемые на глубину, приблизительно </w:t>
      </w:r>
      <w:r w:rsidRPr="00415CD5">
        <w:rPr>
          <w:rFonts w:ascii="Times New Roman" w:eastAsia="Times New Roman" w:hAnsi="Times New Roman" w:cs="Times New Roman"/>
          <w:color w:val="000000"/>
          <w:sz w:val="24"/>
          <w:szCs w:val="24"/>
          <w:lang w:eastAsia="ru-RU"/>
        </w:rPr>
        <w:t xml:space="preserve">равную 70% глубины оттаивания. Скважины закрывают защитными </w:t>
      </w:r>
      <w:r w:rsidRPr="00415CD5">
        <w:rPr>
          <w:rFonts w:ascii="Times New Roman" w:eastAsia="Times New Roman" w:hAnsi="Times New Roman" w:cs="Times New Roman"/>
          <w:color w:val="000000"/>
          <w:spacing w:val="5"/>
          <w:sz w:val="24"/>
          <w:szCs w:val="24"/>
          <w:lang w:eastAsia="ru-RU"/>
        </w:rPr>
        <w:t xml:space="preserve">колпаками, снабженные сальниками для пропуска паровой иглы. </w:t>
      </w:r>
      <w:r w:rsidRPr="00415CD5">
        <w:rPr>
          <w:rFonts w:ascii="Times New Roman" w:eastAsia="Times New Roman" w:hAnsi="Times New Roman" w:cs="Times New Roman"/>
          <w:color w:val="000000"/>
          <w:spacing w:val="1"/>
          <w:sz w:val="24"/>
          <w:szCs w:val="24"/>
          <w:lang w:eastAsia="ru-RU"/>
        </w:rPr>
        <w:t>Пар подают под давлением 0,06...0,07 МПа. После установки акку</w:t>
      </w:r>
      <w:r w:rsidRPr="00415CD5">
        <w:rPr>
          <w:rFonts w:ascii="Times New Roman" w:eastAsia="Times New Roman" w:hAnsi="Times New Roman" w:cs="Times New Roman"/>
          <w:color w:val="000000"/>
          <w:spacing w:val="1"/>
          <w:sz w:val="24"/>
          <w:szCs w:val="24"/>
          <w:lang w:eastAsia="ru-RU"/>
        </w:rPr>
        <w:softHyphen/>
        <w:t>мулированных колпаков прогреваемую поверхность покрывают сло</w:t>
      </w:r>
      <w:r w:rsidRPr="00415CD5">
        <w:rPr>
          <w:rFonts w:ascii="Times New Roman" w:eastAsia="Times New Roman" w:hAnsi="Times New Roman" w:cs="Times New Roman"/>
          <w:color w:val="000000"/>
          <w:spacing w:val="1"/>
          <w:sz w:val="24"/>
          <w:szCs w:val="24"/>
          <w:lang w:eastAsia="ru-RU"/>
        </w:rPr>
        <w:softHyphen/>
        <w:t>ем термоизоляционного материала, чаще всего опилок. Иглы распо</w:t>
      </w:r>
      <w:r w:rsidRPr="00415CD5">
        <w:rPr>
          <w:rFonts w:ascii="Times New Roman" w:eastAsia="Times New Roman" w:hAnsi="Times New Roman" w:cs="Times New Roman"/>
          <w:color w:val="000000"/>
          <w:spacing w:val="1"/>
          <w:sz w:val="24"/>
          <w:szCs w:val="24"/>
          <w:lang w:eastAsia="ru-RU"/>
        </w:rPr>
        <w:softHyphen/>
      </w:r>
      <w:r w:rsidRPr="00415CD5">
        <w:rPr>
          <w:rFonts w:ascii="Times New Roman" w:eastAsia="Times New Roman" w:hAnsi="Times New Roman" w:cs="Times New Roman"/>
          <w:color w:val="000000"/>
          <w:spacing w:val="-3"/>
          <w:sz w:val="24"/>
          <w:szCs w:val="24"/>
          <w:lang w:eastAsia="ru-RU"/>
        </w:rPr>
        <w:t xml:space="preserve">лагают в шахматном порядке с расстоянием между центрами 1 ...1,5 м. </w:t>
      </w:r>
      <w:r w:rsidRPr="00415CD5">
        <w:rPr>
          <w:rFonts w:ascii="Times New Roman" w:eastAsia="Times New Roman" w:hAnsi="Times New Roman" w:cs="Times New Roman"/>
          <w:color w:val="000000"/>
          <w:sz w:val="24"/>
          <w:szCs w:val="24"/>
          <w:lang w:eastAsia="ru-RU"/>
        </w:rPr>
        <w:t>Расход пара на 1 м</w:t>
      </w:r>
      <w:r w:rsidRPr="00415CD5">
        <w:rPr>
          <w:rFonts w:ascii="Times New Roman" w:eastAsia="Times New Roman" w:hAnsi="Times New Roman" w:cs="Times New Roman"/>
          <w:color w:val="000000"/>
          <w:sz w:val="24"/>
          <w:szCs w:val="24"/>
          <w:vertAlign w:val="superscript"/>
          <w:lang w:eastAsia="ru-RU"/>
        </w:rPr>
        <w:t>3</w:t>
      </w:r>
      <w:r w:rsidRPr="00415CD5">
        <w:rPr>
          <w:rFonts w:ascii="Times New Roman" w:eastAsia="Times New Roman" w:hAnsi="Times New Roman" w:cs="Times New Roman"/>
          <w:color w:val="000000"/>
          <w:sz w:val="24"/>
          <w:szCs w:val="24"/>
          <w:lang w:eastAsia="ru-RU"/>
        </w:rPr>
        <w:t xml:space="preserve"> грунта составляет 50..100 кг. За счет выделения </w:t>
      </w:r>
      <w:r w:rsidRPr="00415CD5">
        <w:rPr>
          <w:rFonts w:ascii="Times New Roman" w:eastAsia="Times New Roman" w:hAnsi="Times New Roman" w:cs="Times New Roman"/>
          <w:color w:val="000000"/>
          <w:spacing w:val="1"/>
          <w:sz w:val="24"/>
          <w:szCs w:val="24"/>
          <w:lang w:eastAsia="ru-RU"/>
        </w:rPr>
        <w:t xml:space="preserve">паром в грунте скрытой теплоты парообразования прогрев грунта </w:t>
      </w:r>
      <w:r w:rsidRPr="00415CD5">
        <w:rPr>
          <w:rFonts w:ascii="Times New Roman" w:eastAsia="Times New Roman" w:hAnsi="Times New Roman" w:cs="Times New Roman"/>
          <w:color w:val="000000"/>
          <w:spacing w:val="2"/>
          <w:sz w:val="24"/>
          <w:szCs w:val="24"/>
          <w:lang w:eastAsia="ru-RU"/>
        </w:rPr>
        <w:t>проходит особенно интенсивно. Этот метод требует расхода тепло</w:t>
      </w:r>
      <w:r w:rsidRPr="00415CD5">
        <w:rPr>
          <w:rFonts w:ascii="Times New Roman" w:eastAsia="Times New Roman" w:hAnsi="Times New Roman" w:cs="Times New Roman"/>
          <w:color w:val="000000"/>
          <w:spacing w:val="2"/>
          <w:sz w:val="24"/>
          <w:szCs w:val="24"/>
          <w:lang w:eastAsia="ru-RU"/>
        </w:rPr>
        <w:softHyphen/>
      </w:r>
      <w:r w:rsidRPr="00415CD5">
        <w:rPr>
          <w:rFonts w:ascii="Times New Roman" w:eastAsia="Times New Roman" w:hAnsi="Times New Roman" w:cs="Times New Roman"/>
          <w:color w:val="000000"/>
          <w:spacing w:val="1"/>
          <w:sz w:val="24"/>
          <w:szCs w:val="24"/>
          <w:lang w:eastAsia="ru-RU"/>
        </w:rPr>
        <w:t xml:space="preserve">вой энергии примерно в 2 раза больше, чем метод вертикальных </w:t>
      </w:r>
      <w:r w:rsidRPr="00415CD5">
        <w:rPr>
          <w:rFonts w:ascii="Times New Roman" w:eastAsia="Times New Roman" w:hAnsi="Times New Roman" w:cs="Times New Roman"/>
          <w:color w:val="000000"/>
          <w:sz w:val="24"/>
          <w:szCs w:val="24"/>
          <w:lang w:eastAsia="ru-RU"/>
        </w:rPr>
        <w:t>электродов.</w:t>
      </w:r>
    </w:p>
    <w:p w:rsidR="00415CD5" w:rsidRPr="00415CD5" w:rsidRDefault="00415CD5" w:rsidP="00415CD5">
      <w:pPr>
        <w:shd w:val="clear" w:color="auto" w:fill="FFFFFF"/>
        <w:spacing w:after="0" w:line="240" w:lineRule="auto"/>
        <w:ind w:left="94" w:firstLine="324"/>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i/>
          <w:iCs/>
          <w:color w:val="000000"/>
          <w:spacing w:val="1"/>
          <w:sz w:val="24"/>
          <w:szCs w:val="24"/>
          <w:lang w:eastAsia="ru-RU"/>
        </w:rPr>
        <w:t xml:space="preserve">Оттаивание грунта теплоэлектронагревателями. </w:t>
      </w:r>
      <w:r w:rsidRPr="00415CD5">
        <w:rPr>
          <w:rFonts w:ascii="Times New Roman" w:eastAsia="Times New Roman" w:hAnsi="Times New Roman" w:cs="Times New Roman"/>
          <w:color w:val="000000"/>
          <w:spacing w:val="1"/>
          <w:sz w:val="24"/>
          <w:szCs w:val="24"/>
          <w:lang w:eastAsia="ru-RU"/>
        </w:rPr>
        <w:t>Данный ме</w:t>
      </w:r>
      <w:r w:rsidRPr="00415CD5">
        <w:rPr>
          <w:rFonts w:ascii="Times New Roman" w:eastAsia="Times New Roman" w:hAnsi="Times New Roman" w:cs="Times New Roman"/>
          <w:color w:val="000000"/>
          <w:spacing w:val="1"/>
          <w:sz w:val="24"/>
          <w:szCs w:val="24"/>
          <w:lang w:eastAsia="ru-RU"/>
        </w:rPr>
        <w:softHyphen/>
      </w:r>
      <w:r w:rsidRPr="00415CD5">
        <w:rPr>
          <w:rFonts w:ascii="Times New Roman" w:eastAsia="Times New Roman" w:hAnsi="Times New Roman" w:cs="Times New Roman"/>
          <w:color w:val="000000"/>
          <w:spacing w:val="-3"/>
          <w:sz w:val="24"/>
          <w:szCs w:val="24"/>
          <w:lang w:eastAsia="ru-RU"/>
        </w:rPr>
        <w:t>тод основан на передаче теплоты мерзлому грунту контактным спосо</w:t>
      </w:r>
      <w:r w:rsidRPr="00415CD5">
        <w:rPr>
          <w:rFonts w:ascii="Times New Roman" w:eastAsia="Times New Roman" w:hAnsi="Times New Roman" w:cs="Times New Roman"/>
          <w:color w:val="000000"/>
          <w:spacing w:val="-3"/>
          <w:sz w:val="24"/>
          <w:szCs w:val="24"/>
          <w:lang w:eastAsia="ru-RU"/>
        </w:rPr>
        <w:softHyphen/>
        <w:t>бом. В качестве основных технических средств применяются электро</w:t>
      </w:r>
      <w:r w:rsidRPr="00415CD5">
        <w:rPr>
          <w:rFonts w:ascii="Times New Roman" w:eastAsia="Times New Roman" w:hAnsi="Times New Roman" w:cs="Times New Roman"/>
          <w:color w:val="000000"/>
          <w:spacing w:val="-3"/>
          <w:sz w:val="24"/>
          <w:szCs w:val="24"/>
          <w:lang w:eastAsia="ru-RU"/>
        </w:rPr>
        <w:softHyphen/>
        <w:t xml:space="preserve">маты, изготавливаемые из специального теплопроводящего материала, через который пропускают электрический ток. Прямоугольные маты, </w:t>
      </w:r>
      <w:r w:rsidRPr="00415CD5">
        <w:rPr>
          <w:rFonts w:ascii="Times New Roman" w:eastAsia="Times New Roman" w:hAnsi="Times New Roman" w:cs="Times New Roman"/>
          <w:color w:val="000000"/>
          <w:spacing w:val="-2"/>
          <w:sz w:val="24"/>
          <w:szCs w:val="24"/>
          <w:lang w:eastAsia="ru-RU"/>
        </w:rPr>
        <w:t>размеры которых могут закрывать поверхность от 4...8 м</w:t>
      </w:r>
      <w:r w:rsidRPr="00415CD5">
        <w:rPr>
          <w:rFonts w:ascii="Times New Roman" w:eastAsia="Times New Roman" w:hAnsi="Times New Roman" w:cs="Times New Roman"/>
          <w:color w:val="000000"/>
          <w:spacing w:val="-2"/>
          <w:sz w:val="24"/>
          <w:szCs w:val="24"/>
          <w:vertAlign w:val="superscript"/>
          <w:lang w:eastAsia="ru-RU"/>
        </w:rPr>
        <w:t>2</w:t>
      </w:r>
      <w:r w:rsidRPr="00415CD5">
        <w:rPr>
          <w:rFonts w:ascii="Times New Roman" w:eastAsia="Times New Roman" w:hAnsi="Times New Roman" w:cs="Times New Roman"/>
          <w:color w:val="000000"/>
          <w:spacing w:val="-2"/>
          <w:sz w:val="24"/>
          <w:szCs w:val="24"/>
          <w:lang w:eastAsia="ru-RU"/>
        </w:rPr>
        <w:t>, укладыва</w:t>
      </w:r>
      <w:r w:rsidRPr="00415CD5">
        <w:rPr>
          <w:rFonts w:ascii="Times New Roman" w:eastAsia="Times New Roman" w:hAnsi="Times New Roman" w:cs="Times New Roman"/>
          <w:color w:val="000000"/>
          <w:spacing w:val="-2"/>
          <w:sz w:val="24"/>
          <w:szCs w:val="24"/>
          <w:lang w:eastAsia="ru-RU"/>
        </w:rPr>
        <w:softHyphen/>
      </w:r>
      <w:r w:rsidRPr="00415CD5">
        <w:rPr>
          <w:rFonts w:ascii="Times New Roman" w:eastAsia="Times New Roman" w:hAnsi="Times New Roman" w:cs="Times New Roman"/>
          <w:color w:val="000000"/>
          <w:spacing w:val="-3"/>
          <w:sz w:val="24"/>
          <w:szCs w:val="24"/>
          <w:lang w:eastAsia="ru-RU"/>
        </w:rPr>
        <w:t>ются на оттаиваемый участок и подсоединяются к источнику электри</w:t>
      </w:r>
      <w:r w:rsidRPr="00415CD5">
        <w:rPr>
          <w:rFonts w:ascii="Times New Roman" w:eastAsia="Times New Roman" w:hAnsi="Times New Roman" w:cs="Times New Roman"/>
          <w:color w:val="000000"/>
          <w:spacing w:val="-3"/>
          <w:sz w:val="24"/>
          <w:szCs w:val="24"/>
          <w:lang w:eastAsia="ru-RU"/>
        </w:rPr>
        <w:softHyphen/>
        <w:t xml:space="preserve">чества напряжением 220 В. При этом образующееся тепло эффективно </w:t>
      </w:r>
      <w:r w:rsidRPr="00415CD5">
        <w:rPr>
          <w:rFonts w:ascii="Times New Roman" w:eastAsia="Times New Roman" w:hAnsi="Times New Roman" w:cs="Times New Roman"/>
          <w:color w:val="000000"/>
          <w:sz w:val="24"/>
          <w:szCs w:val="24"/>
          <w:lang w:eastAsia="ru-RU"/>
        </w:rPr>
        <w:t xml:space="preserve">распространяется сверху вниз в толщу мерзлого грунта, что приводит </w:t>
      </w:r>
      <w:r w:rsidRPr="00415CD5">
        <w:rPr>
          <w:rFonts w:ascii="Times New Roman" w:eastAsia="Times New Roman" w:hAnsi="Times New Roman" w:cs="Times New Roman"/>
          <w:color w:val="000000"/>
          <w:spacing w:val="-2"/>
          <w:sz w:val="24"/>
          <w:szCs w:val="24"/>
          <w:lang w:eastAsia="ru-RU"/>
        </w:rPr>
        <w:t xml:space="preserve">к его оттаиванию. Время, необходимое для оттаивания, зависит от </w:t>
      </w:r>
      <w:r w:rsidRPr="00415CD5">
        <w:rPr>
          <w:rFonts w:ascii="Times New Roman" w:eastAsia="Times New Roman" w:hAnsi="Times New Roman" w:cs="Times New Roman"/>
          <w:color w:val="000000"/>
          <w:sz w:val="24"/>
          <w:szCs w:val="24"/>
          <w:lang w:eastAsia="ru-RU"/>
        </w:rPr>
        <w:t xml:space="preserve">температуры окружающего воздуха и от глубины промерзания грунта </w:t>
      </w:r>
      <w:r w:rsidRPr="00415CD5">
        <w:rPr>
          <w:rFonts w:ascii="Times New Roman" w:eastAsia="Times New Roman" w:hAnsi="Times New Roman" w:cs="Times New Roman"/>
          <w:color w:val="000000"/>
          <w:spacing w:val="4"/>
          <w:sz w:val="24"/>
          <w:szCs w:val="24"/>
          <w:lang w:eastAsia="ru-RU"/>
        </w:rPr>
        <w:t>и в среднем составляет 15-20 ч.</w:t>
      </w:r>
    </w:p>
    <w:p w:rsidR="00415CD5" w:rsidRPr="00415CD5" w:rsidRDefault="00415CD5" w:rsidP="00415CD5">
      <w:pPr>
        <w:shd w:val="clear" w:color="auto" w:fill="FFFFFF"/>
        <w:spacing w:after="0" w:line="274" w:lineRule="exact"/>
        <w:ind w:left="1602" w:right="446" w:hanging="860"/>
        <w:rPr>
          <w:rFonts w:ascii="Times New Roman" w:eastAsia="Times New Roman" w:hAnsi="Times New Roman" w:cs="Times New Roman"/>
          <w:i/>
          <w:sz w:val="24"/>
          <w:szCs w:val="24"/>
          <w:lang w:eastAsia="ru-RU"/>
        </w:rPr>
      </w:pPr>
      <w:r w:rsidRPr="00415CD5">
        <w:rPr>
          <w:rFonts w:ascii="Times New Roman" w:eastAsia="Times New Roman" w:hAnsi="Times New Roman" w:cs="Times New Roman"/>
          <w:b/>
          <w:bCs/>
          <w:i/>
          <w:color w:val="000000"/>
          <w:sz w:val="24"/>
          <w:szCs w:val="24"/>
          <w:lang w:eastAsia="ru-RU"/>
        </w:rPr>
        <w:t xml:space="preserve">4. Разработка грунта в мерзлом состоянии </w:t>
      </w:r>
      <w:r w:rsidRPr="00415CD5">
        <w:rPr>
          <w:rFonts w:ascii="Times New Roman" w:eastAsia="Times New Roman" w:hAnsi="Times New Roman" w:cs="Times New Roman"/>
          <w:b/>
          <w:bCs/>
          <w:i/>
          <w:color w:val="000000"/>
          <w:spacing w:val="-1"/>
          <w:sz w:val="24"/>
          <w:szCs w:val="24"/>
          <w:lang w:eastAsia="ru-RU"/>
        </w:rPr>
        <w:t>с предварительным рыхлением</w:t>
      </w:r>
    </w:p>
    <w:p w:rsidR="00415CD5" w:rsidRPr="00415CD5" w:rsidRDefault="00415CD5" w:rsidP="00415CD5">
      <w:pPr>
        <w:shd w:val="clear" w:color="auto" w:fill="FFFFFF"/>
        <w:spacing w:after="0" w:line="240" w:lineRule="auto"/>
        <w:ind w:left="7" w:right="112" w:firstLine="320"/>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color w:val="000000"/>
          <w:sz w:val="24"/>
          <w:szCs w:val="24"/>
          <w:lang w:eastAsia="ru-RU"/>
        </w:rPr>
        <w:t>Рыхление мерзлого грунта с последующей разработкой землерой</w:t>
      </w:r>
      <w:r w:rsidRPr="00415CD5">
        <w:rPr>
          <w:rFonts w:ascii="Times New Roman" w:eastAsia="Times New Roman" w:hAnsi="Times New Roman" w:cs="Times New Roman"/>
          <w:color w:val="000000"/>
          <w:sz w:val="24"/>
          <w:szCs w:val="24"/>
          <w:lang w:eastAsia="ru-RU"/>
        </w:rPr>
        <w:softHyphen/>
        <w:t>ными и землеройно-транспортными машинами осуществляют механи</w:t>
      </w:r>
      <w:r w:rsidRPr="00415CD5">
        <w:rPr>
          <w:rFonts w:ascii="Times New Roman" w:eastAsia="Times New Roman" w:hAnsi="Times New Roman" w:cs="Times New Roman"/>
          <w:color w:val="000000"/>
          <w:sz w:val="24"/>
          <w:szCs w:val="24"/>
          <w:lang w:eastAsia="ru-RU"/>
        </w:rPr>
        <w:softHyphen/>
        <w:t>ческим или взрывным методом.</w:t>
      </w:r>
    </w:p>
    <w:p w:rsidR="00415CD5" w:rsidRPr="00415CD5" w:rsidRDefault="00415CD5" w:rsidP="00415CD5">
      <w:pPr>
        <w:shd w:val="clear" w:color="auto" w:fill="FFFFFF"/>
        <w:spacing w:after="0" w:line="240" w:lineRule="auto"/>
        <w:ind w:right="104" w:firstLine="313"/>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color w:val="000000"/>
          <w:sz w:val="24"/>
          <w:szCs w:val="24"/>
          <w:lang w:eastAsia="ru-RU"/>
        </w:rPr>
        <w:t>Механическое рыхление мерзлого грунта с использованием совре</w:t>
      </w:r>
      <w:r w:rsidRPr="00415CD5">
        <w:rPr>
          <w:rFonts w:ascii="Times New Roman" w:eastAsia="Times New Roman" w:hAnsi="Times New Roman" w:cs="Times New Roman"/>
          <w:color w:val="000000"/>
          <w:sz w:val="24"/>
          <w:szCs w:val="24"/>
          <w:lang w:eastAsia="ru-RU"/>
        </w:rPr>
        <w:softHyphen/>
        <w:t>менных строительных машин повышенной мощности приобретает все большее распространение. В соответствии с требованиями экологии, перед зимней разработкой грунта необходимо в осенний период снять бульдозером слой растительного грунта с намеченного для разработки участка. Механическое рыхление базируется на резании, раскалывании или сколе мерзлого грунта статическим (рис.3.3.) или динамическим воздействием.</w:t>
      </w:r>
    </w:p>
    <w:p w:rsidR="00415CD5" w:rsidRPr="00415CD5" w:rsidRDefault="00415CD5" w:rsidP="00415CD5">
      <w:pPr>
        <w:shd w:val="clear" w:color="auto" w:fill="FFFFFF"/>
        <w:spacing w:after="0" w:line="240" w:lineRule="auto"/>
        <w:ind w:left="72" w:right="101" w:firstLine="302"/>
        <w:jc w:val="both"/>
        <w:rPr>
          <w:rFonts w:ascii="Times New Roman" w:eastAsia="Times New Roman" w:hAnsi="Times New Roman" w:cs="Times New Roman"/>
          <w:color w:val="000000"/>
          <w:sz w:val="24"/>
          <w:szCs w:val="24"/>
          <w:lang w:eastAsia="ru-RU"/>
        </w:rPr>
      </w:pPr>
      <w:r w:rsidRPr="00415CD5">
        <w:rPr>
          <w:rFonts w:ascii="Times New Roman" w:eastAsia="Times New Roman" w:hAnsi="Times New Roman" w:cs="Times New Roman"/>
          <w:color w:val="000000"/>
          <w:sz w:val="24"/>
          <w:szCs w:val="24"/>
          <w:lang w:eastAsia="ru-RU"/>
        </w:rPr>
        <w:t xml:space="preserve">При </w:t>
      </w:r>
      <w:r w:rsidRPr="00415CD5">
        <w:rPr>
          <w:rFonts w:ascii="Times New Roman" w:eastAsia="Times New Roman" w:hAnsi="Times New Roman" w:cs="Times New Roman"/>
          <w:i/>
          <w:iCs/>
          <w:color w:val="000000"/>
          <w:sz w:val="24"/>
          <w:szCs w:val="24"/>
          <w:lang w:eastAsia="ru-RU"/>
        </w:rPr>
        <w:t xml:space="preserve">динамическом воздействии </w:t>
      </w:r>
      <w:r w:rsidRPr="00415CD5">
        <w:rPr>
          <w:rFonts w:ascii="Times New Roman" w:eastAsia="Times New Roman" w:hAnsi="Times New Roman" w:cs="Times New Roman"/>
          <w:color w:val="000000"/>
          <w:sz w:val="24"/>
          <w:szCs w:val="24"/>
          <w:lang w:eastAsia="ru-RU"/>
        </w:rPr>
        <w:t>на грунт осуществляется его раскалывание или сколы молотами свободного падения и направ</w:t>
      </w:r>
      <w:r w:rsidRPr="00415CD5">
        <w:rPr>
          <w:rFonts w:ascii="Times New Roman" w:eastAsia="Times New Roman" w:hAnsi="Times New Roman" w:cs="Times New Roman"/>
          <w:color w:val="000000"/>
          <w:sz w:val="24"/>
          <w:szCs w:val="24"/>
          <w:lang w:eastAsia="ru-RU"/>
        </w:rPr>
        <w:softHyphen/>
        <w:t>ленного действия (рис.3.4.). Этим способом разрыхление грунта производят молотами свободного падения (шар- и клин-молотами), подвешенными на канатах на стрелы экскаваторов, либо молотами направленного действия, когда рыхление осуществляется сколом грунта. Рыхление механическим способом позволяет осуществлять его разработку землеройными и землеройно-транспортными маши</w:t>
      </w:r>
      <w:r w:rsidRPr="00415CD5">
        <w:rPr>
          <w:rFonts w:ascii="Times New Roman" w:eastAsia="Times New Roman" w:hAnsi="Times New Roman" w:cs="Times New Roman"/>
          <w:color w:val="000000"/>
          <w:sz w:val="24"/>
          <w:szCs w:val="24"/>
          <w:lang w:eastAsia="ru-RU"/>
        </w:rPr>
        <w:softHyphen/>
        <w:t>нами. Молоты массой до 5 т сбрасывают с высоты 5...8 м: молот в форме шара рекомендуется применять при рыхлении песчаных и супесчаных грунтов, клин-молоты - для глинистых (при глубине промерзания 0,5...0,7 м). В качестве молота направленного дейст</w:t>
      </w:r>
      <w:r w:rsidRPr="00415CD5">
        <w:rPr>
          <w:rFonts w:ascii="Times New Roman" w:eastAsia="Times New Roman" w:hAnsi="Times New Roman" w:cs="Times New Roman"/>
          <w:color w:val="000000"/>
          <w:sz w:val="24"/>
          <w:szCs w:val="24"/>
          <w:lang w:eastAsia="ru-RU"/>
        </w:rPr>
        <w:softHyphen/>
        <w:t>вия широко применяют дизель-молоты на экскаваторах или тракто</w:t>
      </w:r>
      <w:r w:rsidRPr="00415CD5">
        <w:rPr>
          <w:rFonts w:ascii="Times New Roman" w:eastAsia="Times New Roman" w:hAnsi="Times New Roman" w:cs="Times New Roman"/>
          <w:color w:val="000000"/>
          <w:sz w:val="24"/>
          <w:szCs w:val="24"/>
          <w:lang w:eastAsia="ru-RU"/>
        </w:rPr>
        <w:softHyphen/>
        <w:t xml:space="preserve">рах; они позволяют разрушать промороженный грунт на глубину до </w:t>
      </w:r>
      <w:smartTag w:uri="urn:schemas-microsoft-com:office:smarttags" w:element="metricconverter">
        <w:smartTagPr>
          <w:attr w:name="ProductID" w:val="1,3 м"/>
        </w:smartTagPr>
        <w:r w:rsidRPr="00415CD5">
          <w:rPr>
            <w:rFonts w:ascii="Times New Roman" w:eastAsia="Times New Roman" w:hAnsi="Times New Roman" w:cs="Times New Roman"/>
            <w:color w:val="000000"/>
            <w:sz w:val="24"/>
            <w:szCs w:val="24"/>
            <w:lang w:eastAsia="ru-RU"/>
          </w:rPr>
          <w:t>1,3 м</w:t>
        </w:r>
      </w:smartTag>
      <w:r w:rsidRPr="00415CD5">
        <w:rPr>
          <w:rFonts w:ascii="Times New Roman" w:eastAsia="Times New Roman" w:hAnsi="Times New Roman" w:cs="Times New Roman"/>
          <w:color w:val="000000"/>
          <w:sz w:val="24"/>
          <w:szCs w:val="24"/>
          <w:lang w:eastAsia="ru-RU"/>
        </w:rPr>
        <w:t xml:space="preserve"> (рис. 3.5.).</w:t>
      </w:r>
    </w:p>
    <w:p w:rsidR="00415CD5" w:rsidRPr="00415CD5" w:rsidRDefault="00415CD5" w:rsidP="00415CD5">
      <w:pPr>
        <w:shd w:val="clear" w:color="auto" w:fill="FFFFFF"/>
        <w:spacing w:after="0" w:line="240" w:lineRule="auto"/>
        <w:ind w:left="72" w:right="54" w:firstLine="302"/>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i/>
          <w:iCs/>
          <w:color w:val="000000"/>
          <w:sz w:val="24"/>
          <w:szCs w:val="24"/>
          <w:lang w:eastAsia="ru-RU"/>
        </w:rPr>
        <w:t xml:space="preserve">Статическое воздействие </w:t>
      </w:r>
      <w:r w:rsidRPr="00415CD5">
        <w:rPr>
          <w:rFonts w:ascii="Times New Roman" w:eastAsia="Times New Roman" w:hAnsi="Times New Roman" w:cs="Times New Roman"/>
          <w:color w:val="000000"/>
          <w:sz w:val="24"/>
          <w:szCs w:val="24"/>
          <w:lang w:eastAsia="ru-RU"/>
        </w:rPr>
        <w:t>основано на непрерывном режущем усилии в мерзлом грунте специального рабочего органа - зуба-рыхли</w:t>
      </w:r>
      <w:r w:rsidRPr="00415CD5">
        <w:rPr>
          <w:rFonts w:ascii="Times New Roman" w:eastAsia="Times New Roman" w:hAnsi="Times New Roman" w:cs="Times New Roman"/>
          <w:color w:val="000000"/>
          <w:sz w:val="24"/>
          <w:szCs w:val="24"/>
          <w:lang w:eastAsia="ru-RU"/>
        </w:rPr>
        <w:softHyphen/>
        <w:t>теля, который может быть рабочим оборудованием гидравлического экскаватора «обратная лопата» или быть навесным оборудованием на мощных тракторах.</w:t>
      </w:r>
    </w:p>
    <w:p w:rsidR="00415CD5" w:rsidRPr="00415CD5" w:rsidRDefault="00415CD5" w:rsidP="00415CD5">
      <w:pPr>
        <w:shd w:val="clear" w:color="auto" w:fill="FFFFFF"/>
        <w:spacing w:after="0" w:line="240" w:lineRule="auto"/>
        <w:ind w:left="227" w:right="4" w:firstLine="295"/>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noProof/>
          <w:sz w:val="24"/>
          <w:szCs w:val="24"/>
          <w:lang w:val="en-US"/>
        </w:rPr>
        <w:lastRenderedPageBreak/>
        <w:drawing>
          <wp:inline distT="0" distB="0" distL="0" distR="0">
            <wp:extent cx="5553075" cy="2724150"/>
            <wp:effectExtent l="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553075" cy="2724150"/>
                    </a:xfrm>
                    <a:prstGeom prst="rect">
                      <a:avLst/>
                    </a:prstGeom>
                    <a:noFill/>
                    <a:ln>
                      <a:noFill/>
                    </a:ln>
                  </pic:spPr>
                </pic:pic>
              </a:graphicData>
            </a:graphic>
          </wp:inline>
        </w:drawing>
      </w:r>
    </w:p>
    <w:p w:rsidR="00415CD5" w:rsidRPr="00415CD5" w:rsidRDefault="00415CD5" w:rsidP="00415CD5">
      <w:pPr>
        <w:shd w:val="clear" w:color="auto" w:fill="FFFFFF"/>
        <w:spacing w:after="0" w:line="240" w:lineRule="auto"/>
        <w:ind w:left="227" w:right="4" w:firstLine="295"/>
        <w:jc w:val="both"/>
        <w:rPr>
          <w:rFonts w:ascii="Times New Roman" w:eastAsia="Times New Roman" w:hAnsi="Times New Roman" w:cs="Times New Roman"/>
          <w:i/>
          <w:color w:val="000000"/>
          <w:spacing w:val="-1"/>
          <w:sz w:val="24"/>
          <w:szCs w:val="24"/>
          <w:lang w:eastAsia="ru-RU"/>
        </w:rPr>
      </w:pPr>
      <w:r w:rsidRPr="00415CD5">
        <w:rPr>
          <w:rFonts w:ascii="Times New Roman" w:eastAsia="Times New Roman" w:hAnsi="Times New Roman" w:cs="Times New Roman"/>
          <w:i/>
          <w:color w:val="000000"/>
          <w:spacing w:val="-1"/>
          <w:sz w:val="24"/>
          <w:szCs w:val="24"/>
          <w:lang w:eastAsia="ru-RU"/>
        </w:rPr>
        <w:t xml:space="preserve">Рис. 3.3. Рыхление мерзлого грунта статическим воздействием: </w:t>
      </w:r>
      <w:r w:rsidRPr="00415CD5">
        <w:rPr>
          <w:rFonts w:ascii="Times New Roman" w:eastAsia="Times New Roman" w:hAnsi="Times New Roman" w:cs="Times New Roman"/>
          <w:i/>
          <w:iCs/>
          <w:color w:val="000000"/>
          <w:spacing w:val="-1"/>
          <w:sz w:val="24"/>
          <w:szCs w:val="24"/>
          <w:lang w:eastAsia="ru-RU"/>
        </w:rPr>
        <w:t xml:space="preserve">а </w:t>
      </w:r>
      <w:r w:rsidRPr="00415CD5">
        <w:rPr>
          <w:rFonts w:ascii="Times New Roman" w:eastAsia="Times New Roman" w:hAnsi="Times New Roman" w:cs="Times New Roman"/>
          <w:i/>
          <w:color w:val="000000"/>
          <w:spacing w:val="-1"/>
          <w:sz w:val="24"/>
          <w:szCs w:val="24"/>
          <w:lang w:eastAsia="ru-RU"/>
        </w:rPr>
        <w:t xml:space="preserve">- бульдозером с активными зубьями; </w:t>
      </w:r>
      <w:r w:rsidRPr="00415CD5">
        <w:rPr>
          <w:rFonts w:ascii="Times New Roman" w:eastAsia="Times New Roman" w:hAnsi="Times New Roman" w:cs="Times New Roman"/>
          <w:i/>
          <w:iCs/>
          <w:color w:val="000000"/>
          <w:spacing w:val="-1"/>
          <w:sz w:val="24"/>
          <w:szCs w:val="24"/>
          <w:lang w:eastAsia="ru-RU"/>
        </w:rPr>
        <w:t xml:space="preserve">б </w:t>
      </w:r>
      <w:r w:rsidRPr="00415CD5">
        <w:rPr>
          <w:rFonts w:ascii="Times New Roman" w:eastAsia="Times New Roman" w:hAnsi="Times New Roman" w:cs="Times New Roman"/>
          <w:i/>
          <w:color w:val="000000"/>
          <w:spacing w:val="-1"/>
          <w:sz w:val="24"/>
          <w:szCs w:val="24"/>
          <w:lang w:eastAsia="ru-RU"/>
        </w:rPr>
        <w:t xml:space="preserve">- экскаватором-рыхлителем; </w:t>
      </w:r>
      <w:r w:rsidRPr="00415CD5">
        <w:rPr>
          <w:rFonts w:ascii="Times New Roman" w:eastAsia="Times New Roman" w:hAnsi="Times New Roman" w:cs="Times New Roman"/>
          <w:i/>
          <w:iCs/>
          <w:color w:val="000000"/>
          <w:spacing w:val="-1"/>
          <w:sz w:val="24"/>
          <w:szCs w:val="24"/>
          <w:lang w:eastAsia="ru-RU"/>
        </w:rPr>
        <w:t xml:space="preserve">1 </w:t>
      </w:r>
      <w:r w:rsidRPr="00415CD5">
        <w:rPr>
          <w:rFonts w:ascii="Times New Roman" w:eastAsia="Times New Roman" w:hAnsi="Times New Roman" w:cs="Times New Roman"/>
          <w:i/>
          <w:color w:val="000000"/>
          <w:spacing w:val="-1"/>
          <w:sz w:val="24"/>
          <w:szCs w:val="24"/>
          <w:lang w:eastAsia="ru-RU"/>
        </w:rPr>
        <w:t xml:space="preserve">- направление хода рыхления   </w:t>
      </w:r>
    </w:p>
    <w:tbl>
      <w:tblPr>
        <w:tblW w:w="0" w:type="auto"/>
        <w:tblLook w:val="01E0" w:firstRow="1" w:lastRow="1" w:firstColumn="1" w:lastColumn="1" w:noHBand="0" w:noVBand="0"/>
      </w:tblPr>
      <w:tblGrid>
        <w:gridCol w:w="5980"/>
        <w:gridCol w:w="3375"/>
      </w:tblGrid>
      <w:tr w:rsidR="00415CD5" w:rsidRPr="00415CD5" w:rsidTr="0044037A">
        <w:tc>
          <w:tcPr>
            <w:tcW w:w="4785" w:type="dxa"/>
          </w:tcPr>
          <w:p w:rsidR="00415CD5" w:rsidRPr="00415CD5" w:rsidRDefault="00415CD5" w:rsidP="00415CD5">
            <w:pPr>
              <w:spacing w:after="0" w:line="240" w:lineRule="auto"/>
              <w:ind w:right="4"/>
              <w:jc w:val="both"/>
              <w:rPr>
                <w:rFonts w:ascii="Times New Roman" w:eastAsia="Times New Roman" w:hAnsi="Times New Roman" w:cs="Times New Roman"/>
                <w:i/>
                <w:color w:val="000000"/>
                <w:spacing w:val="-1"/>
                <w:sz w:val="24"/>
                <w:szCs w:val="24"/>
                <w:lang w:eastAsia="ru-RU"/>
              </w:rPr>
            </w:pPr>
            <w:r w:rsidRPr="00415CD5">
              <w:rPr>
                <w:rFonts w:ascii="Times New Roman" w:eastAsia="Times New Roman" w:hAnsi="Times New Roman" w:cs="Times New Roman"/>
                <w:noProof/>
                <w:sz w:val="24"/>
                <w:szCs w:val="24"/>
                <w:lang w:val="en-US"/>
              </w:rPr>
              <w:drawing>
                <wp:inline distT="0" distB="0" distL="0" distR="0">
                  <wp:extent cx="3648075" cy="265747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48075" cy="2657475"/>
                          </a:xfrm>
                          <a:prstGeom prst="rect">
                            <a:avLst/>
                          </a:prstGeom>
                          <a:noFill/>
                          <a:ln>
                            <a:noFill/>
                          </a:ln>
                        </pic:spPr>
                      </pic:pic>
                    </a:graphicData>
                  </a:graphic>
                </wp:inline>
              </w:drawing>
            </w:r>
          </w:p>
        </w:tc>
        <w:tc>
          <w:tcPr>
            <w:tcW w:w="4786" w:type="dxa"/>
          </w:tcPr>
          <w:p w:rsidR="00415CD5" w:rsidRPr="00415CD5" w:rsidRDefault="00415CD5" w:rsidP="00415CD5">
            <w:pPr>
              <w:shd w:val="clear" w:color="auto" w:fill="FFFFFF"/>
              <w:spacing w:after="0" w:line="240" w:lineRule="auto"/>
              <w:ind w:right="137" w:firstLine="302"/>
              <w:jc w:val="both"/>
              <w:rPr>
                <w:rFonts w:ascii="Times New Roman" w:eastAsia="Times New Roman" w:hAnsi="Times New Roman" w:cs="Times New Roman"/>
                <w:i/>
                <w:sz w:val="24"/>
                <w:szCs w:val="24"/>
                <w:lang w:eastAsia="ru-RU"/>
              </w:rPr>
            </w:pPr>
            <w:r w:rsidRPr="00415CD5">
              <w:rPr>
                <w:rFonts w:ascii="Times New Roman" w:eastAsia="Times New Roman" w:hAnsi="Times New Roman" w:cs="Times New Roman"/>
                <w:color w:val="000000"/>
                <w:sz w:val="24"/>
                <w:szCs w:val="24"/>
                <w:lang w:eastAsia="ru-RU"/>
              </w:rPr>
              <w:t xml:space="preserve">Рис.3.4. Рыхление мерзлого грунта динамическим воздействием: </w:t>
            </w:r>
            <w:r w:rsidRPr="00415CD5">
              <w:rPr>
                <w:rFonts w:ascii="Times New Roman" w:eastAsia="Times New Roman" w:hAnsi="Times New Roman" w:cs="Times New Roman"/>
                <w:i/>
                <w:iCs/>
                <w:color w:val="000000"/>
                <w:sz w:val="24"/>
                <w:szCs w:val="24"/>
                <w:lang w:eastAsia="ru-RU"/>
              </w:rPr>
              <w:t xml:space="preserve">а - </w:t>
            </w:r>
            <w:r w:rsidRPr="00415CD5">
              <w:rPr>
                <w:rFonts w:ascii="Times New Roman" w:eastAsia="Times New Roman" w:hAnsi="Times New Roman" w:cs="Times New Roman"/>
                <w:i/>
                <w:color w:val="000000"/>
                <w:sz w:val="24"/>
                <w:szCs w:val="24"/>
                <w:lang w:eastAsia="ru-RU"/>
              </w:rPr>
              <w:t>схема рыхления молотом свободного падения; б - то же, дизель-молотом; в - то же, вибромо</w:t>
            </w:r>
            <w:r w:rsidRPr="00415CD5">
              <w:rPr>
                <w:rFonts w:ascii="Times New Roman" w:eastAsia="Times New Roman" w:hAnsi="Times New Roman" w:cs="Times New Roman"/>
                <w:i/>
                <w:color w:val="000000"/>
                <w:sz w:val="24"/>
                <w:szCs w:val="24"/>
                <w:lang w:eastAsia="ru-RU"/>
              </w:rPr>
              <w:softHyphen/>
              <w:t xml:space="preserve">лотом; </w:t>
            </w:r>
            <w:r w:rsidRPr="00415CD5">
              <w:rPr>
                <w:rFonts w:ascii="Times New Roman" w:eastAsia="Times New Roman" w:hAnsi="Times New Roman" w:cs="Times New Roman"/>
                <w:i/>
                <w:iCs/>
                <w:color w:val="000000"/>
                <w:sz w:val="24"/>
                <w:szCs w:val="24"/>
                <w:lang w:eastAsia="ru-RU"/>
              </w:rPr>
              <w:t xml:space="preserve">г </w:t>
            </w:r>
            <w:r w:rsidRPr="00415CD5">
              <w:rPr>
                <w:rFonts w:ascii="Times New Roman" w:eastAsia="Times New Roman" w:hAnsi="Times New Roman" w:cs="Times New Roman"/>
                <w:i/>
                <w:color w:val="000000"/>
                <w:sz w:val="24"/>
                <w:szCs w:val="24"/>
                <w:lang w:eastAsia="ru-RU"/>
              </w:rPr>
              <w:t xml:space="preserve">- то же, при глубине промерзания до </w:t>
            </w:r>
            <w:smartTag w:uri="urn:schemas-microsoft-com:office:smarttags" w:element="metricconverter">
              <w:smartTagPr>
                <w:attr w:name="ProductID" w:val="1,5 м"/>
              </w:smartTagPr>
              <w:r w:rsidRPr="00415CD5">
                <w:rPr>
                  <w:rFonts w:ascii="Times New Roman" w:eastAsia="Times New Roman" w:hAnsi="Times New Roman" w:cs="Times New Roman"/>
                  <w:i/>
                  <w:color w:val="000000"/>
                  <w:sz w:val="24"/>
                  <w:szCs w:val="24"/>
                  <w:lang w:eastAsia="ru-RU"/>
                </w:rPr>
                <w:t>1,5 м</w:t>
              </w:r>
            </w:smartTag>
            <w:r w:rsidRPr="00415CD5">
              <w:rPr>
                <w:rFonts w:ascii="Times New Roman" w:eastAsia="Times New Roman" w:hAnsi="Times New Roman" w:cs="Times New Roman"/>
                <w:i/>
                <w:color w:val="000000"/>
                <w:sz w:val="24"/>
                <w:szCs w:val="24"/>
                <w:lang w:eastAsia="ru-RU"/>
              </w:rPr>
              <w:t xml:space="preserve">; </w:t>
            </w:r>
            <w:r w:rsidRPr="00415CD5">
              <w:rPr>
                <w:rFonts w:ascii="Times New Roman" w:eastAsia="Times New Roman" w:hAnsi="Times New Roman" w:cs="Times New Roman"/>
                <w:i/>
                <w:iCs/>
                <w:color w:val="000000"/>
                <w:sz w:val="24"/>
                <w:szCs w:val="24"/>
                <w:lang w:eastAsia="ru-RU"/>
              </w:rPr>
              <w:t xml:space="preserve">д </w:t>
            </w:r>
            <w:r w:rsidRPr="00415CD5">
              <w:rPr>
                <w:rFonts w:ascii="Times New Roman" w:eastAsia="Times New Roman" w:hAnsi="Times New Roman" w:cs="Times New Roman"/>
                <w:i/>
                <w:color w:val="000000"/>
                <w:sz w:val="24"/>
                <w:szCs w:val="24"/>
                <w:lang w:eastAsia="ru-RU"/>
              </w:rPr>
              <w:t xml:space="preserve">- то же, при глубине промерзания более </w:t>
            </w:r>
            <w:smartTag w:uri="urn:schemas-microsoft-com:office:smarttags" w:element="metricconverter">
              <w:smartTagPr>
                <w:attr w:name="ProductID" w:val="1,5 м"/>
              </w:smartTagPr>
              <w:r w:rsidRPr="00415CD5">
                <w:rPr>
                  <w:rFonts w:ascii="Times New Roman" w:eastAsia="Times New Roman" w:hAnsi="Times New Roman" w:cs="Times New Roman"/>
                  <w:i/>
                  <w:color w:val="000000"/>
                  <w:sz w:val="24"/>
                  <w:szCs w:val="24"/>
                  <w:lang w:eastAsia="ru-RU"/>
                </w:rPr>
                <w:t>1,5 м</w:t>
              </w:r>
            </w:smartTag>
            <w:r w:rsidRPr="00415CD5">
              <w:rPr>
                <w:rFonts w:ascii="Times New Roman" w:eastAsia="Times New Roman" w:hAnsi="Times New Roman" w:cs="Times New Roman"/>
                <w:i/>
                <w:color w:val="000000"/>
                <w:sz w:val="24"/>
                <w:szCs w:val="24"/>
                <w:lang w:eastAsia="ru-RU"/>
              </w:rPr>
              <w:t xml:space="preserve">; </w:t>
            </w:r>
            <w:r w:rsidRPr="00415CD5">
              <w:rPr>
                <w:rFonts w:ascii="Times New Roman" w:eastAsia="Times New Roman" w:hAnsi="Times New Roman" w:cs="Times New Roman"/>
                <w:i/>
                <w:iCs/>
                <w:color w:val="000000"/>
                <w:sz w:val="24"/>
                <w:szCs w:val="24"/>
                <w:lang w:eastAsia="ru-RU"/>
              </w:rPr>
              <w:t xml:space="preserve">1 </w:t>
            </w:r>
            <w:r w:rsidRPr="00415CD5">
              <w:rPr>
                <w:rFonts w:ascii="Times New Roman" w:eastAsia="Times New Roman" w:hAnsi="Times New Roman" w:cs="Times New Roman"/>
                <w:i/>
                <w:color w:val="000000"/>
                <w:sz w:val="24"/>
                <w:szCs w:val="24"/>
                <w:lang w:eastAsia="ru-RU"/>
              </w:rPr>
              <w:t xml:space="preserve">- молот; </w:t>
            </w:r>
            <w:r w:rsidRPr="00415CD5">
              <w:rPr>
                <w:rFonts w:ascii="Times New Roman" w:eastAsia="Times New Roman" w:hAnsi="Times New Roman" w:cs="Times New Roman"/>
                <w:i/>
                <w:iCs/>
                <w:color w:val="000000"/>
                <w:sz w:val="24"/>
                <w:szCs w:val="24"/>
                <w:lang w:eastAsia="ru-RU"/>
              </w:rPr>
              <w:t xml:space="preserve">2 - </w:t>
            </w:r>
            <w:r w:rsidRPr="00415CD5">
              <w:rPr>
                <w:rFonts w:ascii="Times New Roman" w:eastAsia="Times New Roman" w:hAnsi="Times New Roman" w:cs="Times New Roman"/>
                <w:i/>
                <w:color w:val="000000"/>
                <w:sz w:val="24"/>
                <w:szCs w:val="24"/>
                <w:lang w:eastAsia="ru-RU"/>
              </w:rPr>
              <w:t xml:space="preserve">экскаватор; 3 - мерзлый слой грунта; </w:t>
            </w:r>
            <w:r w:rsidRPr="00415CD5">
              <w:rPr>
                <w:rFonts w:ascii="Times New Roman" w:eastAsia="Times New Roman" w:hAnsi="Times New Roman" w:cs="Times New Roman"/>
                <w:i/>
                <w:iCs/>
                <w:color w:val="000000"/>
                <w:sz w:val="24"/>
                <w:szCs w:val="24"/>
                <w:lang w:eastAsia="ru-RU"/>
              </w:rPr>
              <w:t xml:space="preserve">4 </w:t>
            </w:r>
            <w:r w:rsidRPr="00415CD5">
              <w:rPr>
                <w:rFonts w:ascii="Times New Roman" w:eastAsia="Times New Roman" w:hAnsi="Times New Roman" w:cs="Times New Roman"/>
                <w:i/>
                <w:color w:val="000000"/>
                <w:sz w:val="24"/>
                <w:szCs w:val="24"/>
                <w:lang w:eastAsia="ru-RU"/>
              </w:rPr>
              <w:t>- направляющая штанга; 5 - ди</w:t>
            </w:r>
            <w:r w:rsidRPr="00415CD5">
              <w:rPr>
                <w:rFonts w:ascii="Times New Roman" w:eastAsia="Times New Roman" w:hAnsi="Times New Roman" w:cs="Times New Roman"/>
                <w:i/>
                <w:color w:val="000000"/>
                <w:sz w:val="24"/>
                <w:szCs w:val="24"/>
                <w:lang w:eastAsia="ru-RU"/>
              </w:rPr>
              <w:softHyphen/>
              <w:t xml:space="preserve">зель-молот; </w:t>
            </w:r>
            <w:r w:rsidRPr="00415CD5">
              <w:rPr>
                <w:rFonts w:ascii="Times New Roman" w:eastAsia="Times New Roman" w:hAnsi="Times New Roman" w:cs="Times New Roman"/>
                <w:i/>
                <w:iCs/>
                <w:color w:val="000000"/>
                <w:sz w:val="24"/>
                <w:szCs w:val="24"/>
                <w:lang w:eastAsia="ru-RU"/>
              </w:rPr>
              <w:t xml:space="preserve">6 - </w:t>
            </w:r>
            <w:r w:rsidRPr="00415CD5">
              <w:rPr>
                <w:rFonts w:ascii="Times New Roman" w:eastAsia="Times New Roman" w:hAnsi="Times New Roman" w:cs="Times New Roman"/>
                <w:i/>
                <w:color w:val="000000"/>
                <w:sz w:val="24"/>
                <w:szCs w:val="24"/>
                <w:lang w:eastAsia="ru-RU"/>
              </w:rPr>
              <w:t>вибромолот</w:t>
            </w:r>
          </w:p>
          <w:p w:rsidR="00415CD5" w:rsidRPr="00415CD5" w:rsidRDefault="00415CD5" w:rsidP="00415CD5">
            <w:pPr>
              <w:spacing w:after="0" w:line="240" w:lineRule="auto"/>
              <w:ind w:right="4"/>
              <w:jc w:val="both"/>
              <w:rPr>
                <w:rFonts w:ascii="Times New Roman" w:eastAsia="Times New Roman" w:hAnsi="Times New Roman" w:cs="Times New Roman"/>
                <w:i/>
                <w:color w:val="000000"/>
                <w:spacing w:val="-1"/>
                <w:sz w:val="24"/>
                <w:szCs w:val="24"/>
                <w:lang w:eastAsia="ru-RU"/>
              </w:rPr>
            </w:pPr>
          </w:p>
        </w:tc>
      </w:tr>
    </w:tbl>
    <w:p w:rsidR="00415CD5" w:rsidRPr="00415CD5" w:rsidRDefault="00415CD5" w:rsidP="00415CD5">
      <w:pPr>
        <w:shd w:val="clear" w:color="auto" w:fill="FFFFFF"/>
        <w:spacing w:after="0" w:line="240" w:lineRule="auto"/>
        <w:ind w:left="227" w:right="4" w:firstLine="295"/>
        <w:jc w:val="both"/>
        <w:rPr>
          <w:rFonts w:ascii="Times New Roman" w:eastAsia="Times New Roman" w:hAnsi="Times New Roman" w:cs="Times New Roman"/>
          <w:color w:val="000000"/>
          <w:sz w:val="24"/>
          <w:szCs w:val="24"/>
          <w:lang w:eastAsia="ru-RU"/>
        </w:rPr>
      </w:pPr>
      <w:r w:rsidRPr="00415CD5">
        <w:rPr>
          <w:rFonts w:ascii="Times New Roman" w:eastAsia="Times New Roman" w:hAnsi="Times New Roman" w:cs="Times New Roman"/>
          <w:i/>
          <w:color w:val="000000"/>
          <w:spacing w:val="-1"/>
          <w:sz w:val="24"/>
          <w:szCs w:val="24"/>
          <w:lang w:eastAsia="ru-RU"/>
        </w:rPr>
        <w:t xml:space="preserve">  </w:t>
      </w:r>
      <w:r w:rsidRPr="00415CD5">
        <w:rPr>
          <w:rFonts w:ascii="Times New Roman" w:eastAsia="Times New Roman" w:hAnsi="Times New Roman" w:cs="Times New Roman"/>
          <w:i/>
          <w:iCs/>
          <w:color w:val="000000"/>
          <w:sz w:val="24"/>
          <w:szCs w:val="24"/>
          <w:lang w:eastAsia="ru-RU"/>
        </w:rPr>
        <w:t xml:space="preserve">Рыхление статическими рыхлителями </w:t>
      </w:r>
      <w:r w:rsidRPr="00415CD5">
        <w:rPr>
          <w:rFonts w:ascii="Times New Roman" w:eastAsia="Times New Roman" w:hAnsi="Times New Roman" w:cs="Times New Roman"/>
          <w:color w:val="000000"/>
          <w:sz w:val="24"/>
          <w:szCs w:val="24"/>
          <w:lang w:eastAsia="ru-RU"/>
        </w:rPr>
        <w:t>на базе трактора подразумевает в качестве навесного оборудования специального ножа (зуба), режущее усилие которого создается за счет тягового усилия трактора. Машины этого типа рассчитаны на послойное рыхление грунта на глубину 0,3...0,4 м. Число зубьев зависит от мощности трактора, при минимальной мощности трактора 250 л.с. использу</w:t>
      </w:r>
      <w:r w:rsidRPr="00415CD5">
        <w:rPr>
          <w:rFonts w:ascii="Times New Roman" w:eastAsia="Times New Roman" w:hAnsi="Times New Roman" w:cs="Times New Roman"/>
          <w:color w:val="000000"/>
          <w:sz w:val="24"/>
          <w:szCs w:val="24"/>
          <w:lang w:eastAsia="ru-RU"/>
        </w:rPr>
        <w:softHyphen/>
        <w:t>ется один зуб. Разрыхление грунта осуществляют параллельными послойными проходками через 0,5 м с последующими поперечными проходками под углом 60...90° к предыдущим. Перемещение разрыхленного грунта в отвал осуществляют бульдозерами. Целе</w:t>
      </w:r>
      <w:r w:rsidRPr="00415CD5">
        <w:rPr>
          <w:rFonts w:ascii="Times New Roman" w:eastAsia="Times New Roman" w:hAnsi="Times New Roman" w:cs="Times New Roman"/>
          <w:color w:val="000000"/>
          <w:sz w:val="24"/>
          <w:szCs w:val="24"/>
          <w:lang w:eastAsia="ru-RU"/>
        </w:rPr>
        <w:softHyphen/>
        <w:t>сообразно навесное оборудование крепить непосредственно на бульдозер и использовать его для самостоятельного перемещения разрыхленного грунта. Производительность рыхли</w:t>
      </w:r>
      <w:r w:rsidRPr="00415CD5">
        <w:rPr>
          <w:rFonts w:ascii="Times New Roman" w:eastAsia="Times New Roman" w:hAnsi="Times New Roman" w:cs="Times New Roman"/>
          <w:color w:val="000000"/>
          <w:sz w:val="24"/>
          <w:szCs w:val="24"/>
          <w:lang w:eastAsia="ru-RU"/>
        </w:rPr>
        <w:softHyphen/>
        <w:t>теля 15...20 м</w:t>
      </w:r>
      <w:r w:rsidRPr="00415CD5">
        <w:rPr>
          <w:rFonts w:ascii="Times New Roman" w:eastAsia="Times New Roman" w:hAnsi="Times New Roman" w:cs="Times New Roman"/>
          <w:color w:val="000000"/>
          <w:sz w:val="24"/>
          <w:szCs w:val="24"/>
          <w:vertAlign w:val="superscript"/>
          <w:lang w:eastAsia="ru-RU"/>
        </w:rPr>
        <w:t>3</w:t>
      </w:r>
      <w:r w:rsidRPr="00415CD5">
        <w:rPr>
          <w:rFonts w:ascii="Times New Roman" w:eastAsia="Times New Roman" w:hAnsi="Times New Roman" w:cs="Times New Roman"/>
          <w:color w:val="000000"/>
          <w:sz w:val="24"/>
          <w:szCs w:val="24"/>
          <w:lang w:eastAsia="ru-RU"/>
        </w:rPr>
        <w:t>/ч.</w:t>
      </w:r>
    </w:p>
    <w:p w:rsidR="00415CD5" w:rsidRPr="00415CD5" w:rsidRDefault="00415CD5" w:rsidP="00415CD5">
      <w:pPr>
        <w:shd w:val="clear" w:color="auto" w:fill="FFFFFF"/>
        <w:spacing w:after="0" w:line="240" w:lineRule="auto"/>
        <w:ind w:left="11" w:right="7" w:firstLine="320"/>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color w:val="000000"/>
          <w:sz w:val="24"/>
          <w:szCs w:val="24"/>
          <w:lang w:eastAsia="ru-RU"/>
        </w:rPr>
        <w:t>Способность статических рыхлителей послойно разрабатывать мерзлый грунт дает возможность использовать их независимо от глу</w:t>
      </w:r>
      <w:r w:rsidRPr="00415CD5">
        <w:rPr>
          <w:rFonts w:ascii="Times New Roman" w:eastAsia="Times New Roman" w:hAnsi="Times New Roman" w:cs="Times New Roman"/>
          <w:color w:val="000000"/>
          <w:sz w:val="24"/>
          <w:szCs w:val="24"/>
          <w:lang w:eastAsia="ru-RU"/>
        </w:rPr>
        <w:softHyphen/>
        <w:t>бины промерзания грунта. Современные рыхлители на базе тракторов с бульдозерным оборудованием благодаря своим широким технологи</w:t>
      </w:r>
      <w:r w:rsidRPr="00415CD5">
        <w:rPr>
          <w:rFonts w:ascii="Times New Roman" w:eastAsia="Times New Roman" w:hAnsi="Times New Roman" w:cs="Times New Roman"/>
          <w:color w:val="000000"/>
          <w:sz w:val="24"/>
          <w:szCs w:val="24"/>
          <w:lang w:eastAsia="ru-RU"/>
        </w:rPr>
        <w:softHyphen/>
        <w:t>ческим возможностям находят широкое применение в строительстве. Это обусловлено их высокой экономичностью. Так, стоимость разра</w:t>
      </w:r>
      <w:r w:rsidRPr="00415CD5">
        <w:rPr>
          <w:rFonts w:ascii="Times New Roman" w:eastAsia="Times New Roman" w:hAnsi="Times New Roman" w:cs="Times New Roman"/>
          <w:color w:val="000000"/>
          <w:sz w:val="24"/>
          <w:szCs w:val="24"/>
          <w:lang w:eastAsia="ru-RU"/>
        </w:rPr>
        <w:softHyphen/>
        <w:t>ботки грунта с применением рыхлителей по сравнению с взрывным способом рыхления в 2...3 раза ниже. Глубина рыхления этими маши</w:t>
      </w:r>
      <w:r w:rsidRPr="00415CD5">
        <w:rPr>
          <w:rFonts w:ascii="Times New Roman" w:eastAsia="Times New Roman" w:hAnsi="Times New Roman" w:cs="Times New Roman"/>
          <w:color w:val="000000"/>
          <w:sz w:val="24"/>
          <w:szCs w:val="24"/>
          <w:lang w:eastAsia="ru-RU"/>
        </w:rPr>
        <w:softHyphen/>
        <w:t>нами составляет 700... 1400 мм.</w:t>
      </w:r>
    </w:p>
    <w:tbl>
      <w:tblPr>
        <w:tblW w:w="0" w:type="auto"/>
        <w:tblLook w:val="01E0" w:firstRow="1" w:lastRow="1" w:firstColumn="1" w:lastColumn="1" w:noHBand="0" w:noVBand="0"/>
      </w:tblPr>
      <w:tblGrid>
        <w:gridCol w:w="6220"/>
        <w:gridCol w:w="3135"/>
      </w:tblGrid>
      <w:tr w:rsidR="00415CD5" w:rsidRPr="00415CD5" w:rsidTr="0044037A">
        <w:tc>
          <w:tcPr>
            <w:tcW w:w="6210" w:type="dxa"/>
          </w:tcPr>
          <w:p w:rsidR="00415CD5" w:rsidRPr="00415CD5" w:rsidRDefault="00415CD5" w:rsidP="00415CD5">
            <w:pPr>
              <w:spacing w:after="0" w:line="240" w:lineRule="auto"/>
              <w:ind w:right="4"/>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noProof/>
                <w:sz w:val="24"/>
                <w:szCs w:val="24"/>
                <w:lang w:val="en-US"/>
              </w:rPr>
              <w:lastRenderedPageBreak/>
              <w:drawing>
                <wp:inline distT="0" distB="0" distL="0" distR="0">
                  <wp:extent cx="3800475" cy="303847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800475" cy="3038475"/>
                          </a:xfrm>
                          <a:prstGeom prst="rect">
                            <a:avLst/>
                          </a:prstGeom>
                          <a:noFill/>
                          <a:ln>
                            <a:noFill/>
                          </a:ln>
                        </pic:spPr>
                      </pic:pic>
                    </a:graphicData>
                  </a:graphic>
                </wp:inline>
              </w:drawing>
            </w:r>
          </w:p>
          <w:p w:rsidR="00415CD5" w:rsidRPr="00415CD5" w:rsidRDefault="00415CD5" w:rsidP="00415CD5">
            <w:pPr>
              <w:spacing w:after="0" w:line="240" w:lineRule="auto"/>
              <w:ind w:right="4"/>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color w:val="000000"/>
                <w:sz w:val="24"/>
                <w:szCs w:val="24"/>
                <w:lang w:eastAsia="ru-RU"/>
              </w:rPr>
              <w:t>Рис. 3.5. Схема совместной работы дизель-молота и экскаватора «прямая лопата»</w:t>
            </w:r>
          </w:p>
        </w:tc>
        <w:tc>
          <w:tcPr>
            <w:tcW w:w="3361" w:type="dxa"/>
          </w:tcPr>
          <w:p w:rsidR="00415CD5" w:rsidRPr="00415CD5" w:rsidRDefault="00415CD5" w:rsidP="00415CD5">
            <w:pPr>
              <w:shd w:val="clear" w:color="auto" w:fill="FFFFFF"/>
              <w:spacing w:after="0" w:line="240" w:lineRule="auto"/>
              <w:ind w:left="25" w:firstLine="317"/>
              <w:jc w:val="both"/>
              <w:rPr>
                <w:rFonts w:ascii="Times New Roman" w:eastAsia="Times New Roman" w:hAnsi="Times New Roman" w:cs="Times New Roman"/>
                <w:color w:val="000000"/>
                <w:sz w:val="24"/>
                <w:szCs w:val="24"/>
                <w:lang w:eastAsia="ru-RU"/>
              </w:rPr>
            </w:pPr>
            <w:r w:rsidRPr="00415CD5">
              <w:rPr>
                <w:rFonts w:ascii="Times New Roman" w:eastAsia="Times New Roman" w:hAnsi="Times New Roman" w:cs="Times New Roman"/>
                <w:b/>
                <w:bCs/>
                <w:i/>
                <w:color w:val="000000"/>
                <w:sz w:val="24"/>
                <w:szCs w:val="24"/>
                <w:lang w:eastAsia="ru-RU"/>
              </w:rPr>
              <w:t>Рыхление мерзлых грунтов</w:t>
            </w:r>
            <w:r w:rsidRPr="00415CD5">
              <w:rPr>
                <w:rFonts w:ascii="Times New Roman" w:eastAsia="Times New Roman" w:hAnsi="Times New Roman" w:cs="Times New Roman"/>
                <w:b/>
                <w:bCs/>
                <w:color w:val="000000"/>
                <w:sz w:val="24"/>
                <w:szCs w:val="24"/>
                <w:lang w:eastAsia="ru-RU"/>
              </w:rPr>
              <w:t xml:space="preserve"> </w:t>
            </w:r>
            <w:r w:rsidRPr="00415CD5">
              <w:rPr>
                <w:rFonts w:ascii="Times New Roman" w:eastAsia="Times New Roman" w:hAnsi="Times New Roman" w:cs="Times New Roman"/>
                <w:b/>
                <w:bCs/>
                <w:i/>
                <w:color w:val="000000"/>
                <w:sz w:val="24"/>
                <w:szCs w:val="24"/>
                <w:lang w:eastAsia="ru-RU"/>
              </w:rPr>
              <w:t>взрывом</w:t>
            </w:r>
            <w:r w:rsidRPr="00415CD5">
              <w:rPr>
                <w:rFonts w:ascii="Times New Roman" w:eastAsia="Times New Roman" w:hAnsi="Times New Roman" w:cs="Times New Roman"/>
                <w:b/>
                <w:bCs/>
                <w:color w:val="000000"/>
                <w:sz w:val="24"/>
                <w:szCs w:val="24"/>
                <w:lang w:eastAsia="ru-RU"/>
              </w:rPr>
              <w:t xml:space="preserve"> </w:t>
            </w:r>
            <w:r w:rsidRPr="00415CD5">
              <w:rPr>
                <w:rFonts w:ascii="Times New Roman" w:eastAsia="Times New Roman" w:hAnsi="Times New Roman" w:cs="Times New Roman"/>
                <w:color w:val="000000"/>
                <w:sz w:val="24"/>
                <w:szCs w:val="24"/>
                <w:lang w:eastAsia="ru-RU"/>
              </w:rPr>
              <w:t>эффективно при значитель</w:t>
            </w:r>
            <w:r w:rsidRPr="00415CD5">
              <w:rPr>
                <w:rFonts w:ascii="Times New Roman" w:eastAsia="Times New Roman" w:hAnsi="Times New Roman" w:cs="Times New Roman"/>
                <w:color w:val="000000"/>
                <w:sz w:val="24"/>
                <w:szCs w:val="24"/>
                <w:lang w:eastAsia="ru-RU"/>
              </w:rPr>
              <w:softHyphen/>
              <w:t>ных объемах разработки мерзлого грунта. Метод применяют преиму</w:t>
            </w:r>
            <w:r w:rsidRPr="00415CD5">
              <w:rPr>
                <w:rFonts w:ascii="Times New Roman" w:eastAsia="Times New Roman" w:hAnsi="Times New Roman" w:cs="Times New Roman"/>
                <w:color w:val="000000"/>
                <w:sz w:val="24"/>
                <w:szCs w:val="24"/>
                <w:lang w:eastAsia="ru-RU"/>
              </w:rPr>
              <w:softHyphen/>
              <w:t>щественно на незастроенных участках, и ограниченно застроенных - с использо-ванием укрытий и локали-заторов взрыва (тяжелых пригрузочных плит).</w:t>
            </w:r>
          </w:p>
          <w:p w:rsidR="00415CD5" w:rsidRPr="00415CD5" w:rsidRDefault="00415CD5" w:rsidP="00415CD5">
            <w:pPr>
              <w:shd w:val="clear" w:color="auto" w:fill="FFFFFF"/>
              <w:spacing w:after="0" w:line="240" w:lineRule="auto"/>
              <w:ind w:left="60"/>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color w:val="000000"/>
                <w:sz w:val="24"/>
                <w:szCs w:val="24"/>
                <w:lang w:eastAsia="ru-RU"/>
              </w:rPr>
              <w:t xml:space="preserve">    В зависимости от глубины промерзания грунта взрыв-ные работы выполняют:</w:t>
            </w:r>
          </w:p>
          <w:p w:rsidR="00415CD5" w:rsidRPr="00415CD5" w:rsidRDefault="00415CD5" w:rsidP="00415CD5">
            <w:pPr>
              <w:shd w:val="clear" w:color="auto" w:fill="FFFFFF"/>
              <w:tabs>
                <w:tab w:val="left" w:pos="565"/>
              </w:tabs>
              <w:spacing w:after="0" w:line="240" w:lineRule="auto"/>
              <w:ind w:left="-54"/>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color w:val="000000"/>
                <w:sz w:val="24"/>
                <w:szCs w:val="24"/>
                <w:lang w:eastAsia="ru-RU"/>
              </w:rPr>
              <w:t>■</w:t>
            </w:r>
            <w:r w:rsidRPr="00415CD5">
              <w:rPr>
                <w:rFonts w:ascii="Times New Roman" w:eastAsia="Times New Roman" w:hAnsi="Times New Roman" w:cs="Times New Roman"/>
                <w:color w:val="000000"/>
                <w:sz w:val="24"/>
                <w:szCs w:val="24"/>
                <w:lang w:eastAsia="ru-RU"/>
              </w:rPr>
              <w:tab/>
              <w:t>методом шпуровых и щелевых зарядов при глубине промерзания грунта до 2 м;</w:t>
            </w:r>
          </w:p>
          <w:p w:rsidR="00415CD5" w:rsidRPr="00415CD5" w:rsidRDefault="00415CD5" w:rsidP="00415CD5">
            <w:pPr>
              <w:spacing w:after="0" w:line="240" w:lineRule="auto"/>
              <w:ind w:right="4"/>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color w:val="000000"/>
                <w:sz w:val="24"/>
                <w:szCs w:val="24"/>
                <w:lang w:eastAsia="ru-RU"/>
              </w:rPr>
              <w:t>■</w:t>
            </w:r>
            <w:r w:rsidRPr="00415CD5">
              <w:rPr>
                <w:rFonts w:ascii="Times New Roman" w:eastAsia="Times New Roman" w:hAnsi="Times New Roman" w:cs="Times New Roman"/>
                <w:color w:val="000000"/>
                <w:sz w:val="24"/>
                <w:szCs w:val="24"/>
                <w:lang w:eastAsia="ru-RU"/>
              </w:rPr>
              <w:tab/>
              <w:t>методом скважинных и щелевых зарядов при глубине промерза</w:t>
            </w:r>
            <w:r w:rsidRPr="00415CD5">
              <w:rPr>
                <w:rFonts w:ascii="Times New Roman" w:eastAsia="Times New Roman" w:hAnsi="Times New Roman" w:cs="Times New Roman"/>
                <w:color w:val="000000"/>
                <w:sz w:val="24"/>
                <w:szCs w:val="24"/>
                <w:lang w:eastAsia="ru-RU"/>
              </w:rPr>
              <w:softHyphen/>
              <w:t>ния свыше 2 м.</w:t>
            </w:r>
          </w:p>
        </w:tc>
      </w:tr>
    </w:tbl>
    <w:p w:rsidR="00415CD5" w:rsidRPr="00415CD5" w:rsidRDefault="00415CD5" w:rsidP="00415CD5">
      <w:pPr>
        <w:shd w:val="clear" w:color="auto" w:fill="FFFFFF"/>
        <w:spacing w:after="0" w:line="240" w:lineRule="auto"/>
        <w:ind w:left="40" w:right="14" w:firstLine="313"/>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color w:val="000000"/>
          <w:sz w:val="24"/>
          <w:szCs w:val="24"/>
          <w:lang w:eastAsia="ru-RU"/>
        </w:rPr>
        <w:t>Шпуры просверливают диаметром 22...50 мм, скважины — 900...1100 мм, расстояние между рядами принимается от 1 до 1,5 м. Щели на расстоянии 0,9... 1,2 м одна от другой нарезают щеленарезными машинами фрезерного типа или баровыми машинами. Из трех соседних щелей взрывчатое вещество помещается только в сред</w:t>
      </w:r>
      <w:r w:rsidRPr="00415CD5">
        <w:rPr>
          <w:rFonts w:ascii="Times New Roman" w:eastAsia="Times New Roman" w:hAnsi="Times New Roman" w:cs="Times New Roman"/>
          <w:color w:val="000000"/>
          <w:sz w:val="24"/>
          <w:szCs w:val="24"/>
          <w:lang w:eastAsia="ru-RU"/>
        </w:rPr>
        <w:softHyphen/>
        <w:t>нюю, крайние и промежуточные щели служат для компенсации сдвига мерзлого грунта во время взрыва и для снижения сейсмиче</w:t>
      </w:r>
      <w:r w:rsidRPr="00415CD5">
        <w:rPr>
          <w:rFonts w:ascii="Times New Roman" w:eastAsia="Times New Roman" w:hAnsi="Times New Roman" w:cs="Times New Roman"/>
          <w:color w:val="000000"/>
          <w:sz w:val="24"/>
          <w:szCs w:val="24"/>
          <w:lang w:eastAsia="ru-RU"/>
        </w:rPr>
        <w:softHyphen/>
        <w:t>ского эффекта. Заряжают щели удлиненными или сосредоточенны</w:t>
      </w:r>
      <w:r w:rsidRPr="00415CD5">
        <w:rPr>
          <w:rFonts w:ascii="Times New Roman" w:eastAsia="Times New Roman" w:hAnsi="Times New Roman" w:cs="Times New Roman"/>
          <w:color w:val="000000"/>
          <w:sz w:val="24"/>
          <w:szCs w:val="24"/>
          <w:lang w:eastAsia="ru-RU"/>
        </w:rPr>
        <w:softHyphen/>
        <w:t>ми зарядами, после чего их сверху засыпают талым песком. При ка</w:t>
      </w:r>
      <w:r w:rsidRPr="00415CD5">
        <w:rPr>
          <w:rFonts w:ascii="Times New Roman" w:eastAsia="Times New Roman" w:hAnsi="Times New Roman" w:cs="Times New Roman"/>
          <w:color w:val="000000"/>
          <w:sz w:val="24"/>
          <w:szCs w:val="24"/>
          <w:lang w:eastAsia="ru-RU"/>
        </w:rPr>
        <w:softHyphen/>
        <w:t>чественном выполнении подготовительных работ в процессе взры</w:t>
      </w:r>
      <w:r w:rsidRPr="00415CD5">
        <w:rPr>
          <w:rFonts w:ascii="Times New Roman" w:eastAsia="Times New Roman" w:hAnsi="Times New Roman" w:cs="Times New Roman"/>
          <w:color w:val="000000"/>
          <w:sz w:val="24"/>
          <w:szCs w:val="24"/>
          <w:lang w:eastAsia="ru-RU"/>
        </w:rPr>
        <w:softHyphen/>
        <w:t>вания мерзлый грунт полностью дробится, не повреждая стенок кот</w:t>
      </w:r>
      <w:r w:rsidRPr="00415CD5">
        <w:rPr>
          <w:rFonts w:ascii="Times New Roman" w:eastAsia="Times New Roman" w:hAnsi="Times New Roman" w:cs="Times New Roman"/>
          <w:color w:val="000000"/>
          <w:sz w:val="24"/>
          <w:szCs w:val="24"/>
          <w:lang w:eastAsia="ru-RU"/>
        </w:rPr>
        <w:softHyphen/>
        <w:t>лована или траншеи.</w:t>
      </w:r>
    </w:p>
    <w:p w:rsidR="00415CD5" w:rsidRPr="00415CD5" w:rsidRDefault="00415CD5" w:rsidP="00415CD5">
      <w:pPr>
        <w:shd w:val="clear" w:color="auto" w:fill="FFFFFF"/>
        <w:spacing w:after="0" w:line="240" w:lineRule="auto"/>
        <w:ind w:firstLine="374"/>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color w:val="000000"/>
          <w:sz w:val="24"/>
          <w:szCs w:val="24"/>
          <w:lang w:eastAsia="ru-RU"/>
        </w:rPr>
        <w:t>Разрыхленный взрывами грунт разрабатывается экскаваторами или землеройно-транспортными машинами.</w:t>
      </w:r>
    </w:p>
    <w:p w:rsidR="00415CD5" w:rsidRPr="00415CD5" w:rsidRDefault="00415CD5" w:rsidP="00415CD5">
      <w:pPr>
        <w:shd w:val="clear" w:color="auto" w:fill="FFFFFF"/>
        <w:spacing w:after="0" w:line="240" w:lineRule="auto"/>
        <w:ind w:left="558"/>
        <w:jc w:val="center"/>
        <w:rPr>
          <w:rFonts w:ascii="Times New Roman" w:eastAsia="Times New Roman" w:hAnsi="Times New Roman" w:cs="Times New Roman"/>
          <w:i/>
          <w:sz w:val="24"/>
          <w:szCs w:val="24"/>
          <w:lang w:eastAsia="ru-RU"/>
        </w:rPr>
      </w:pPr>
      <w:r w:rsidRPr="00415CD5">
        <w:rPr>
          <w:rFonts w:ascii="Times New Roman" w:eastAsia="Times New Roman" w:hAnsi="Times New Roman" w:cs="Times New Roman"/>
          <w:b/>
          <w:bCs/>
          <w:i/>
          <w:color w:val="000000"/>
          <w:sz w:val="24"/>
          <w:szCs w:val="24"/>
          <w:lang w:eastAsia="ru-RU"/>
        </w:rPr>
        <w:t>5. Непосредственная разработка мерзлого грунта</w:t>
      </w:r>
    </w:p>
    <w:p w:rsidR="00415CD5" w:rsidRPr="00415CD5" w:rsidRDefault="00415CD5" w:rsidP="00415CD5">
      <w:pPr>
        <w:shd w:val="clear" w:color="auto" w:fill="FFFFFF"/>
        <w:spacing w:after="0" w:line="240" w:lineRule="auto"/>
        <w:ind w:left="158" w:firstLine="346"/>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color w:val="000000"/>
          <w:sz w:val="24"/>
          <w:szCs w:val="24"/>
          <w:lang w:eastAsia="ru-RU"/>
        </w:rPr>
        <w:t>Разработка (без предварительного рыхления) может осуществляет</w:t>
      </w:r>
      <w:r w:rsidRPr="00415CD5">
        <w:rPr>
          <w:rFonts w:ascii="Times New Roman" w:eastAsia="Times New Roman" w:hAnsi="Times New Roman" w:cs="Times New Roman"/>
          <w:color w:val="000000"/>
          <w:sz w:val="24"/>
          <w:szCs w:val="24"/>
          <w:lang w:eastAsia="ru-RU"/>
        </w:rPr>
        <w:softHyphen/>
        <w:t>ся двумя методами - блочным и механическим.</w:t>
      </w:r>
    </w:p>
    <w:p w:rsidR="00415CD5" w:rsidRPr="00415CD5" w:rsidRDefault="00415CD5" w:rsidP="00415CD5">
      <w:pPr>
        <w:shd w:val="clear" w:color="auto" w:fill="FFFFFF"/>
        <w:spacing w:after="0" w:line="240" w:lineRule="auto"/>
        <w:ind w:left="119" w:right="11" w:firstLine="346"/>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b/>
          <w:i/>
          <w:color w:val="000000"/>
          <w:sz w:val="24"/>
          <w:szCs w:val="24"/>
          <w:lang w:eastAsia="ru-RU"/>
        </w:rPr>
        <w:t>Блочный метод</w:t>
      </w:r>
      <w:r w:rsidRPr="00415CD5">
        <w:rPr>
          <w:rFonts w:ascii="Times New Roman" w:eastAsia="Times New Roman" w:hAnsi="Times New Roman" w:cs="Times New Roman"/>
          <w:color w:val="000000"/>
          <w:sz w:val="24"/>
          <w:szCs w:val="24"/>
          <w:lang w:eastAsia="ru-RU"/>
        </w:rPr>
        <w:t xml:space="preserve"> разработки применим для больших площадей и основан на том, что монолитность мерзлого грунта нарушается за счет разрезки его на блоки. С помощью навесного оборудования на тракторе - баровой машины грунт разрезают при взаимно-перпендику</w:t>
      </w:r>
      <w:r w:rsidRPr="00415CD5">
        <w:rPr>
          <w:rFonts w:ascii="Times New Roman" w:eastAsia="Times New Roman" w:hAnsi="Times New Roman" w:cs="Times New Roman"/>
          <w:color w:val="000000"/>
          <w:sz w:val="24"/>
          <w:szCs w:val="24"/>
          <w:lang w:eastAsia="ru-RU"/>
        </w:rPr>
        <w:softHyphen/>
        <w:t xml:space="preserve">лярных проходках на блоки шириной 0,6... </w:t>
      </w:r>
      <w:smartTag w:uri="urn:schemas-microsoft-com:office:smarttags" w:element="metricconverter">
        <w:smartTagPr>
          <w:attr w:name="ProductID" w:val="1,0 м"/>
        </w:smartTagPr>
        <w:r w:rsidRPr="00415CD5">
          <w:rPr>
            <w:rFonts w:ascii="Times New Roman" w:eastAsia="Times New Roman" w:hAnsi="Times New Roman" w:cs="Times New Roman"/>
            <w:color w:val="000000"/>
            <w:sz w:val="24"/>
            <w:szCs w:val="24"/>
            <w:lang w:eastAsia="ru-RU"/>
          </w:rPr>
          <w:t>1,0 м</w:t>
        </w:r>
      </w:smartTag>
      <w:r w:rsidRPr="00415CD5">
        <w:rPr>
          <w:rFonts w:ascii="Times New Roman" w:eastAsia="Times New Roman" w:hAnsi="Times New Roman" w:cs="Times New Roman"/>
          <w:color w:val="000000"/>
          <w:sz w:val="24"/>
          <w:szCs w:val="24"/>
          <w:lang w:eastAsia="ru-RU"/>
        </w:rPr>
        <w:t xml:space="preserve"> (рис.3.6.). При малой глубине промерзания (до </w:t>
      </w:r>
      <w:smartTag w:uri="urn:schemas-microsoft-com:office:smarttags" w:element="metricconverter">
        <w:smartTagPr>
          <w:attr w:name="ProductID" w:val="0,6 м"/>
        </w:smartTagPr>
        <w:r w:rsidRPr="00415CD5">
          <w:rPr>
            <w:rFonts w:ascii="Times New Roman" w:eastAsia="Times New Roman" w:hAnsi="Times New Roman" w:cs="Times New Roman"/>
            <w:color w:val="000000"/>
            <w:sz w:val="24"/>
            <w:szCs w:val="24"/>
            <w:lang w:eastAsia="ru-RU"/>
          </w:rPr>
          <w:t>0,6 м</w:t>
        </w:r>
      </w:smartTag>
      <w:r w:rsidRPr="00415CD5">
        <w:rPr>
          <w:rFonts w:ascii="Times New Roman" w:eastAsia="Times New Roman" w:hAnsi="Times New Roman" w:cs="Times New Roman"/>
          <w:color w:val="000000"/>
          <w:sz w:val="24"/>
          <w:szCs w:val="24"/>
          <w:lang w:eastAsia="ru-RU"/>
        </w:rPr>
        <w:t>) достаточно сделать только продольные разрезы.</w:t>
      </w:r>
    </w:p>
    <w:p w:rsidR="00415CD5" w:rsidRPr="00415CD5" w:rsidRDefault="00415CD5" w:rsidP="00415CD5">
      <w:pPr>
        <w:shd w:val="clear" w:color="auto" w:fill="FFFFFF"/>
        <w:spacing w:after="0" w:line="240" w:lineRule="auto"/>
        <w:ind w:left="7" w:right="36"/>
        <w:jc w:val="both"/>
        <w:rPr>
          <w:rFonts w:ascii="Times New Roman" w:eastAsia="Times New Roman" w:hAnsi="Times New Roman" w:cs="Times New Roman"/>
          <w:color w:val="000000"/>
          <w:sz w:val="24"/>
          <w:szCs w:val="24"/>
          <w:lang w:eastAsia="ru-RU"/>
        </w:rPr>
      </w:pPr>
      <w:r w:rsidRPr="00415CD5">
        <w:rPr>
          <w:rFonts w:ascii="Times New Roman" w:eastAsia="Times New Roman" w:hAnsi="Times New Roman" w:cs="Times New Roman"/>
          <w:color w:val="000000"/>
          <w:sz w:val="24"/>
          <w:szCs w:val="24"/>
          <w:lang w:eastAsia="ru-RU"/>
        </w:rPr>
        <w:t>Баровые машины, осуществляющие нарезку щелей, имеют одну, две или три врубовые цепи, навешенные на тракторы или траншейные экскаваторы. Баровые машины позволяют прорезать в мерзлом грунте щели глубиной 1,2...2,5 м. Используют стальные зубья с режущей кромкой из прочного сплава, что продлевает срок их службы, а при</w:t>
      </w:r>
      <w:r w:rsidRPr="00415CD5">
        <w:rPr>
          <w:rFonts w:ascii="Times New Roman" w:eastAsia="Times New Roman" w:hAnsi="Times New Roman" w:cs="Times New Roman"/>
          <w:color w:val="000000"/>
          <w:sz w:val="24"/>
          <w:szCs w:val="24"/>
          <w:lang w:eastAsia="ru-RU"/>
        </w:rPr>
        <w:br/>
        <w:t>износе или истирании позволяет быстро их заменить. Расстояние между барами принимается в зависимости от грунта через 60... 100 см. Раз</w:t>
      </w:r>
      <w:r w:rsidRPr="00415CD5">
        <w:rPr>
          <w:rFonts w:ascii="Times New Roman" w:eastAsia="Times New Roman" w:hAnsi="Times New Roman" w:cs="Times New Roman"/>
          <w:color w:val="000000"/>
          <w:sz w:val="24"/>
          <w:szCs w:val="24"/>
          <w:lang w:eastAsia="ru-RU"/>
        </w:rPr>
        <w:softHyphen/>
        <w:t>работку производят экскаваторами «обратная лопата» с ковшом боль</w:t>
      </w:r>
      <w:r w:rsidRPr="00415CD5">
        <w:rPr>
          <w:rFonts w:ascii="Times New Roman" w:eastAsia="Times New Roman" w:hAnsi="Times New Roman" w:cs="Times New Roman"/>
          <w:color w:val="000000"/>
          <w:sz w:val="24"/>
          <w:szCs w:val="24"/>
          <w:lang w:eastAsia="ru-RU"/>
        </w:rPr>
        <w:softHyphen/>
        <w:t>шой вместимости или глыбы грунта волоком перемещают с разрабаты</w:t>
      </w:r>
      <w:r w:rsidRPr="00415CD5">
        <w:rPr>
          <w:rFonts w:ascii="Times New Roman" w:eastAsia="Times New Roman" w:hAnsi="Times New Roman" w:cs="Times New Roman"/>
          <w:color w:val="000000"/>
          <w:sz w:val="24"/>
          <w:szCs w:val="24"/>
          <w:lang w:eastAsia="ru-RU"/>
        </w:rPr>
        <w:softHyphen/>
        <w:t>ваемой площадки в отвал бульдозерами или тракторами.</w:t>
      </w:r>
    </w:p>
    <w:p w:rsidR="00415CD5" w:rsidRPr="00415CD5" w:rsidRDefault="00415CD5" w:rsidP="00415CD5">
      <w:pPr>
        <w:shd w:val="clear" w:color="auto" w:fill="FFFFFF"/>
        <w:spacing w:after="0" w:line="240" w:lineRule="auto"/>
        <w:ind w:left="4" w:right="32" w:firstLine="320"/>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b/>
          <w:bCs/>
          <w:i/>
          <w:color w:val="000000"/>
          <w:sz w:val="24"/>
          <w:szCs w:val="24"/>
          <w:lang w:eastAsia="ru-RU"/>
        </w:rPr>
        <w:lastRenderedPageBreak/>
        <w:t>Механический метод</w:t>
      </w:r>
      <w:r w:rsidRPr="00415CD5">
        <w:rPr>
          <w:rFonts w:ascii="Times New Roman" w:eastAsia="Times New Roman" w:hAnsi="Times New Roman" w:cs="Times New Roman"/>
          <w:b/>
          <w:bCs/>
          <w:color w:val="000000"/>
          <w:sz w:val="24"/>
          <w:szCs w:val="24"/>
          <w:lang w:eastAsia="ru-RU"/>
        </w:rPr>
        <w:t xml:space="preserve"> </w:t>
      </w:r>
      <w:r w:rsidRPr="00415CD5">
        <w:rPr>
          <w:rFonts w:ascii="Times New Roman" w:eastAsia="Times New Roman" w:hAnsi="Times New Roman" w:cs="Times New Roman"/>
          <w:color w:val="000000"/>
          <w:sz w:val="24"/>
          <w:szCs w:val="24"/>
          <w:lang w:eastAsia="ru-RU"/>
        </w:rPr>
        <w:t>основан на силовом, а чаще в сочетании с ударным или вибрационном воздействии на массив мерзлого грунта. Реализуется метод применением обычных землеройных и землеройно-транспортных машин и машин со специально разработанными для зимних условий рабочими органами (рис.3.7.).</w:t>
      </w:r>
    </w:p>
    <w:p w:rsidR="00415CD5" w:rsidRPr="00415CD5" w:rsidRDefault="00415CD5" w:rsidP="00415CD5">
      <w:pPr>
        <w:shd w:val="clear" w:color="auto" w:fill="FFFFFF"/>
        <w:spacing w:after="0" w:line="240" w:lineRule="auto"/>
        <w:ind w:left="25" w:firstLine="317"/>
        <w:jc w:val="both"/>
        <w:rPr>
          <w:rFonts w:ascii="Times New Roman" w:eastAsia="Times New Roman" w:hAnsi="Times New Roman" w:cs="Times New Roman"/>
          <w:color w:val="000000"/>
          <w:sz w:val="24"/>
          <w:szCs w:val="24"/>
          <w:lang w:eastAsia="ru-RU"/>
        </w:rPr>
      </w:pPr>
      <w:r w:rsidRPr="00415CD5">
        <w:rPr>
          <w:rFonts w:ascii="Times New Roman" w:eastAsia="Times New Roman" w:hAnsi="Times New Roman" w:cs="Times New Roman"/>
          <w:noProof/>
          <w:color w:val="000000"/>
          <w:sz w:val="24"/>
          <w:szCs w:val="24"/>
          <w:lang w:val="en-US"/>
        </w:rPr>
        <w:drawing>
          <wp:inline distT="0" distB="0" distL="0" distR="0">
            <wp:extent cx="4838700" cy="34480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838700" cy="3448050"/>
                    </a:xfrm>
                    <a:prstGeom prst="rect">
                      <a:avLst/>
                    </a:prstGeom>
                    <a:noFill/>
                    <a:ln>
                      <a:noFill/>
                    </a:ln>
                  </pic:spPr>
                </pic:pic>
              </a:graphicData>
            </a:graphic>
          </wp:inline>
        </w:drawing>
      </w:r>
    </w:p>
    <w:p w:rsidR="00415CD5" w:rsidRPr="00415CD5" w:rsidRDefault="00415CD5" w:rsidP="00415CD5">
      <w:pPr>
        <w:shd w:val="clear" w:color="auto" w:fill="FFFFFF"/>
        <w:spacing w:after="0" w:line="240" w:lineRule="auto"/>
        <w:ind w:right="130"/>
        <w:jc w:val="center"/>
        <w:rPr>
          <w:rFonts w:ascii="Times New Roman" w:eastAsia="Times New Roman" w:hAnsi="Times New Roman" w:cs="Times New Roman"/>
          <w:sz w:val="24"/>
          <w:szCs w:val="24"/>
          <w:lang w:eastAsia="ru-RU"/>
        </w:rPr>
      </w:pPr>
      <w:r w:rsidRPr="00415CD5">
        <w:rPr>
          <w:rFonts w:ascii="Times New Roman" w:eastAsia="Times New Roman" w:hAnsi="Times New Roman" w:cs="Times New Roman"/>
          <w:color w:val="000000"/>
          <w:sz w:val="24"/>
          <w:szCs w:val="24"/>
          <w:lang w:eastAsia="ru-RU"/>
        </w:rPr>
        <w:t>Рис. 3.6. Схема блочной разработки грунта:</w:t>
      </w:r>
    </w:p>
    <w:p w:rsidR="00415CD5" w:rsidRPr="00415CD5" w:rsidRDefault="00415CD5" w:rsidP="00415CD5">
      <w:pPr>
        <w:shd w:val="clear" w:color="auto" w:fill="FFFFFF"/>
        <w:spacing w:after="0" w:line="240" w:lineRule="auto"/>
        <w:ind w:left="61" w:right="180"/>
        <w:jc w:val="both"/>
        <w:rPr>
          <w:rFonts w:ascii="Times New Roman" w:eastAsia="Times New Roman" w:hAnsi="Times New Roman" w:cs="Times New Roman"/>
          <w:i/>
          <w:sz w:val="24"/>
          <w:szCs w:val="24"/>
          <w:lang w:eastAsia="ru-RU"/>
        </w:rPr>
      </w:pPr>
      <w:r w:rsidRPr="00415CD5">
        <w:rPr>
          <w:rFonts w:ascii="Times New Roman" w:eastAsia="Times New Roman" w:hAnsi="Times New Roman" w:cs="Times New Roman"/>
          <w:i/>
          <w:iCs/>
          <w:color w:val="000000"/>
          <w:sz w:val="24"/>
          <w:szCs w:val="24"/>
          <w:lang w:eastAsia="ru-RU"/>
        </w:rPr>
        <w:t xml:space="preserve">а- </w:t>
      </w:r>
      <w:r w:rsidRPr="00415CD5">
        <w:rPr>
          <w:rFonts w:ascii="Times New Roman" w:eastAsia="Times New Roman" w:hAnsi="Times New Roman" w:cs="Times New Roman"/>
          <w:i/>
          <w:color w:val="000000"/>
          <w:sz w:val="24"/>
          <w:szCs w:val="24"/>
          <w:lang w:eastAsia="ru-RU"/>
        </w:rPr>
        <w:t xml:space="preserve">нарезка щелей баровой машиной; </w:t>
      </w:r>
      <w:r w:rsidRPr="00415CD5">
        <w:rPr>
          <w:rFonts w:ascii="Times New Roman" w:eastAsia="Times New Roman" w:hAnsi="Times New Roman" w:cs="Times New Roman"/>
          <w:i/>
          <w:iCs/>
          <w:color w:val="000000"/>
          <w:sz w:val="24"/>
          <w:szCs w:val="24"/>
          <w:lang w:eastAsia="ru-RU"/>
        </w:rPr>
        <w:t xml:space="preserve">б </w:t>
      </w:r>
      <w:r w:rsidRPr="00415CD5">
        <w:rPr>
          <w:rFonts w:ascii="Times New Roman" w:eastAsia="Times New Roman" w:hAnsi="Times New Roman" w:cs="Times New Roman"/>
          <w:i/>
          <w:color w:val="000000"/>
          <w:sz w:val="24"/>
          <w:szCs w:val="24"/>
          <w:lang w:eastAsia="ru-RU"/>
        </w:rPr>
        <w:t xml:space="preserve">- то же, с извлечением блоков трактором; в - разработка котлована с извлечением блоков мерзлого грунта при помощи крана; </w:t>
      </w:r>
      <w:r w:rsidRPr="00415CD5">
        <w:rPr>
          <w:rFonts w:ascii="Times New Roman" w:eastAsia="Times New Roman" w:hAnsi="Times New Roman" w:cs="Times New Roman"/>
          <w:i/>
          <w:iCs/>
          <w:color w:val="000000"/>
          <w:sz w:val="24"/>
          <w:szCs w:val="24"/>
          <w:lang w:eastAsia="ru-RU"/>
        </w:rPr>
        <w:t xml:space="preserve">1 </w:t>
      </w:r>
      <w:r w:rsidRPr="00415CD5">
        <w:rPr>
          <w:rFonts w:ascii="Times New Roman" w:eastAsia="Times New Roman" w:hAnsi="Times New Roman" w:cs="Times New Roman"/>
          <w:i/>
          <w:color w:val="000000"/>
          <w:sz w:val="24"/>
          <w:szCs w:val="24"/>
          <w:lang w:eastAsia="ru-RU"/>
        </w:rPr>
        <w:t xml:space="preserve">- слой мерзлого грунта; </w:t>
      </w:r>
      <w:r w:rsidRPr="00415CD5">
        <w:rPr>
          <w:rFonts w:ascii="Times New Roman" w:eastAsia="Times New Roman" w:hAnsi="Times New Roman" w:cs="Times New Roman"/>
          <w:i/>
          <w:iCs/>
          <w:color w:val="000000"/>
          <w:sz w:val="24"/>
          <w:szCs w:val="24"/>
          <w:lang w:eastAsia="ru-RU"/>
        </w:rPr>
        <w:t xml:space="preserve">2 </w:t>
      </w:r>
      <w:r w:rsidRPr="00415CD5">
        <w:rPr>
          <w:rFonts w:ascii="Times New Roman" w:eastAsia="Times New Roman" w:hAnsi="Times New Roman" w:cs="Times New Roman"/>
          <w:i/>
          <w:color w:val="000000"/>
          <w:sz w:val="24"/>
          <w:szCs w:val="24"/>
          <w:lang w:eastAsia="ru-RU"/>
        </w:rPr>
        <w:t xml:space="preserve">- режущие цепи (бары); </w:t>
      </w:r>
      <w:r w:rsidRPr="00415CD5">
        <w:rPr>
          <w:rFonts w:ascii="Times New Roman" w:eastAsia="Times New Roman" w:hAnsi="Times New Roman" w:cs="Times New Roman"/>
          <w:i/>
          <w:iCs/>
          <w:color w:val="000000"/>
          <w:sz w:val="24"/>
          <w:szCs w:val="24"/>
          <w:lang w:eastAsia="ru-RU"/>
        </w:rPr>
        <w:t xml:space="preserve">3 </w:t>
      </w:r>
      <w:r w:rsidRPr="00415CD5">
        <w:rPr>
          <w:rFonts w:ascii="Times New Roman" w:eastAsia="Times New Roman" w:hAnsi="Times New Roman" w:cs="Times New Roman"/>
          <w:i/>
          <w:color w:val="000000"/>
          <w:sz w:val="24"/>
          <w:szCs w:val="24"/>
          <w:lang w:eastAsia="ru-RU"/>
        </w:rPr>
        <w:t xml:space="preserve">- экскаватор; </w:t>
      </w:r>
      <w:r w:rsidRPr="00415CD5">
        <w:rPr>
          <w:rFonts w:ascii="Times New Roman" w:eastAsia="Times New Roman" w:hAnsi="Times New Roman" w:cs="Times New Roman"/>
          <w:i/>
          <w:iCs/>
          <w:color w:val="000000"/>
          <w:sz w:val="24"/>
          <w:szCs w:val="24"/>
          <w:lang w:eastAsia="ru-RU"/>
        </w:rPr>
        <w:t xml:space="preserve">4 </w:t>
      </w:r>
      <w:r w:rsidRPr="00415CD5">
        <w:rPr>
          <w:rFonts w:ascii="Times New Roman" w:eastAsia="Times New Roman" w:hAnsi="Times New Roman" w:cs="Times New Roman"/>
          <w:i/>
          <w:color w:val="000000"/>
          <w:sz w:val="24"/>
          <w:szCs w:val="24"/>
          <w:lang w:eastAsia="ru-RU"/>
        </w:rPr>
        <w:t xml:space="preserve">- щели в мерзлом грунте; </w:t>
      </w:r>
      <w:r w:rsidRPr="00415CD5">
        <w:rPr>
          <w:rFonts w:ascii="Times New Roman" w:eastAsia="Times New Roman" w:hAnsi="Times New Roman" w:cs="Times New Roman"/>
          <w:i/>
          <w:iCs/>
          <w:color w:val="000000"/>
          <w:sz w:val="24"/>
          <w:szCs w:val="24"/>
          <w:lang w:eastAsia="ru-RU"/>
        </w:rPr>
        <w:t xml:space="preserve">5 - </w:t>
      </w:r>
      <w:r w:rsidRPr="00415CD5">
        <w:rPr>
          <w:rFonts w:ascii="Times New Roman" w:eastAsia="Times New Roman" w:hAnsi="Times New Roman" w:cs="Times New Roman"/>
          <w:i/>
          <w:color w:val="000000"/>
          <w:sz w:val="24"/>
          <w:szCs w:val="24"/>
          <w:lang w:eastAsia="ru-RU"/>
        </w:rPr>
        <w:t>нарезанные блоки грун</w:t>
      </w:r>
      <w:r w:rsidRPr="00415CD5">
        <w:rPr>
          <w:rFonts w:ascii="Times New Roman" w:eastAsia="Times New Roman" w:hAnsi="Times New Roman" w:cs="Times New Roman"/>
          <w:i/>
          <w:color w:val="000000"/>
          <w:sz w:val="24"/>
          <w:szCs w:val="24"/>
          <w:lang w:eastAsia="ru-RU"/>
        </w:rPr>
        <w:softHyphen/>
        <w:t xml:space="preserve">та; </w:t>
      </w:r>
      <w:r w:rsidRPr="00415CD5">
        <w:rPr>
          <w:rFonts w:ascii="Times New Roman" w:eastAsia="Times New Roman" w:hAnsi="Times New Roman" w:cs="Times New Roman"/>
          <w:i/>
          <w:iCs/>
          <w:color w:val="000000"/>
          <w:sz w:val="24"/>
          <w:szCs w:val="24"/>
          <w:lang w:eastAsia="ru-RU"/>
        </w:rPr>
        <w:t xml:space="preserve">б - </w:t>
      </w:r>
      <w:r w:rsidRPr="00415CD5">
        <w:rPr>
          <w:rFonts w:ascii="Times New Roman" w:eastAsia="Times New Roman" w:hAnsi="Times New Roman" w:cs="Times New Roman"/>
          <w:i/>
          <w:color w:val="000000"/>
          <w:sz w:val="24"/>
          <w:szCs w:val="24"/>
          <w:lang w:eastAsia="ru-RU"/>
        </w:rPr>
        <w:t xml:space="preserve">перемещаемые с площадки блоки; 7 - стоянки крана; </w:t>
      </w:r>
      <w:r w:rsidRPr="00415CD5">
        <w:rPr>
          <w:rFonts w:ascii="Times New Roman" w:eastAsia="Times New Roman" w:hAnsi="Times New Roman" w:cs="Times New Roman"/>
          <w:i/>
          <w:iCs/>
          <w:color w:val="000000"/>
          <w:sz w:val="24"/>
          <w:szCs w:val="24"/>
          <w:lang w:eastAsia="ru-RU"/>
        </w:rPr>
        <w:t xml:space="preserve">8 - </w:t>
      </w:r>
      <w:r w:rsidRPr="00415CD5">
        <w:rPr>
          <w:rFonts w:ascii="Times New Roman" w:eastAsia="Times New Roman" w:hAnsi="Times New Roman" w:cs="Times New Roman"/>
          <w:i/>
          <w:color w:val="000000"/>
          <w:sz w:val="24"/>
          <w:szCs w:val="24"/>
          <w:lang w:eastAsia="ru-RU"/>
        </w:rPr>
        <w:t xml:space="preserve">транспортное средство; </w:t>
      </w:r>
      <w:r w:rsidRPr="00415CD5">
        <w:rPr>
          <w:rFonts w:ascii="Times New Roman" w:eastAsia="Times New Roman" w:hAnsi="Times New Roman" w:cs="Times New Roman"/>
          <w:i/>
          <w:iCs/>
          <w:color w:val="000000"/>
          <w:sz w:val="24"/>
          <w:szCs w:val="24"/>
          <w:lang w:eastAsia="ru-RU"/>
        </w:rPr>
        <w:t xml:space="preserve">9 </w:t>
      </w:r>
      <w:r w:rsidRPr="00415CD5">
        <w:rPr>
          <w:rFonts w:ascii="Times New Roman" w:eastAsia="Times New Roman" w:hAnsi="Times New Roman" w:cs="Times New Roman"/>
          <w:i/>
          <w:color w:val="000000"/>
          <w:sz w:val="24"/>
          <w:szCs w:val="24"/>
          <w:lang w:eastAsia="ru-RU"/>
        </w:rPr>
        <w:t>- кле</w:t>
      </w:r>
      <w:r w:rsidRPr="00415CD5">
        <w:rPr>
          <w:rFonts w:ascii="Times New Roman" w:eastAsia="Times New Roman" w:hAnsi="Times New Roman" w:cs="Times New Roman"/>
          <w:i/>
          <w:color w:val="000000"/>
          <w:sz w:val="24"/>
          <w:szCs w:val="24"/>
          <w:lang w:eastAsia="ru-RU"/>
        </w:rPr>
        <w:softHyphen/>
        <w:t xml:space="preserve">щевой захват; </w:t>
      </w:r>
      <w:r w:rsidRPr="00415CD5">
        <w:rPr>
          <w:rFonts w:ascii="Times New Roman" w:eastAsia="Times New Roman" w:hAnsi="Times New Roman" w:cs="Times New Roman"/>
          <w:i/>
          <w:iCs/>
          <w:color w:val="000000"/>
          <w:sz w:val="24"/>
          <w:szCs w:val="24"/>
          <w:lang w:eastAsia="ru-RU"/>
        </w:rPr>
        <w:t xml:space="preserve">10 </w:t>
      </w:r>
      <w:r w:rsidRPr="00415CD5">
        <w:rPr>
          <w:rFonts w:ascii="Times New Roman" w:eastAsia="Times New Roman" w:hAnsi="Times New Roman" w:cs="Times New Roman"/>
          <w:i/>
          <w:color w:val="000000"/>
          <w:sz w:val="24"/>
          <w:szCs w:val="24"/>
          <w:lang w:eastAsia="ru-RU"/>
        </w:rPr>
        <w:t>- строительный кран; 11</w:t>
      </w:r>
      <w:r w:rsidRPr="00415CD5">
        <w:rPr>
          <w:rFonts w:ascii="Times New Roman" w:eastAsia="Times New Roman" w:hAnsi="Times New Roman" w:cs="Times New Roman"/>
          <w:i/>
          <w:iCs/>
          <w:color w:val="000000"/>
          <w:sz w:val="24"/>
          <w:szCs w:val="24"/>
          <w:lang w:eastAsia="ru-RU"/>
        </w:rPr>
        <w:t xml:space="preserve"> - </w:t>
      </w:r>
      <w:r w:rsidRPr="00415CD5">
        <w:rPr>
          <w:rFonts w:ascii="Times New Roman" w:eastAsia="Times New Roman" w:hAnsi="Times New Roman" w:cs="Times New Roman"/>
          <w:i/>
          <w:color w:val="000000"/>
          <w:sz w:val="24"/>
          <w:szCs w:val="24"/>
          <w:lang w:eastAsia="ru-RU"/>
        </w:rPr>
        <w:t>трактор</w:t>
      </w:r>
    </w:p>
    <w:p w:rsidR="00415CD5" w:rsidRPr="00415CD5" w:rsidRDefault="00415CD5" w:rsidP="00415CD5">
      <w:pPr>
        <w:shd w:val="clear" w:color="auto" w:fill="FFFFFF"/>
        <w:spacing w:after="0" w:line="240" w:lineRule="auto"/>
        <w:ind w:right="32" w:firstLine="310"/>
        <w:jc w:val="both"/>
        <w:rPr>
          <w:rFonts w:ascii="Times New Roman" w:eastAsia="Times New Roman" w:hAnsi="Times New Roman" w:cs="Times New Roman"/>
          <w:color w:val="000000"/>
          <w:sz w:val="24"/>
          <w:szCs w:val="24"/>
          <w:lang w:eastAsia="ru-RU"/>
        </w:rPr>
      </w:pPr>
    </w:p>
    <w:p w:rsidR="00415CD5" w:rsidRPr="00415CD5" w:rsidRDefault="00415CD5" w:rsidP="00415CD5">
      <w:pPr>
        <w:shd w:val="clear" w:color="auto" w:fill="FFFFFF"/>
        <w:spacing w:after="0" w:line="240" w:lineRule="auto"/>
        <w:ind w:right="32" w:firstLine="310"/>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color w:val="000000"/>
          <w:sz w:val="24"/>
          <w:szCs w:val="24"/>
          <w:lang w:eastAsia="ru-RU"/>
        </w:rPr>
        <w:t>Обычные серийные машины применяют в начальный период зимы, когда глубина промерзания грунта незначительна. Прямая и обратная лопата могут разрабатывать грунт при глубине промерзания 0,25...0,3 м; с ковшом вместимостью более 0,65 м</w:t>
      </w:r>
      <w:r w:rsidRPr="00415CD5">
        <w:rPr>
          <w:rFonts w:ascii="Times New Roman" w:eastAsia="Times New Roman" w:hAnsi="Times New Roman" w:cs="Times New Roman"/>
          <w:color w:val="000000"/>
          <w:sz w:val="24"/>
          <w:szCs w:val="24"/>
          <w:vertAlign w:val="superscript"/>
          <w:lang w:eastAsia="ru-RU"/>
        </w:rPr>
        <w:t>3</w:t>
      </w:r>
      <w:r w:rsidRPr="00415CD5">
        <w:rPr>
          <w:rFonts w:ascii="Times New Roman" w:eastAsia="Times New Roman" w:hAnsi="Times New Roman" w:cs="Times New Roman"/>
          <w:color w:val="000000"/>
          <w:sz w:val="24"/>
          <w:szCs w:val="24"/>
          <w:lang w:eastAsia="ru-RU"/>
        </w:rPr>
        <w:t>-0,4 м; экскаватор драглайн - до 0,15 м; бульдозеры и скреперы в состоянии разрабатывать промерзший грунт на глубину до 15 см.</w:t>
      </w:r>
    </w:p>
    <w:p w:rsidR="00415CD5" w:rsidRPr="00415CD5" w:rsidRDefault="00415CD5" w:rsidP="00415CD5">
      <w:pPr>
        <w:shd w:val="clear" w:color="auto" w:fill="FFFFFF"/>
        <w:spacing w:after="0" w:line="240" w:lineRule="auto"/>
        <w:ind w:left="25" w:right="47"/>
        <w:jc w:val="both"/>
        <w:rPr>
          <w:rFonts w:ascii="Times New Roman" w:eastAsia="Times New Roman" w:hAnsi="Times New Roman" w:cs="Times New Roman"/>
          <w:color w:val="000000"/>
          <w:sz w:val="24"/>
          <w:szCs w:val="24"/>
          <w:lang w:eastAsia="ru-RU"/>
        </w:rPr>
      </w:pPr>
      <w:r w:rsidRPr="00415CD5">
        <w:rPr>
          <w:rFonts w:ascii="Times New Roman" w:eastAsia="Times New Roman" w:hAnsi="Times New Roman" w:cs="Times New Roman"/>
          <w:color w:val="000000"/>
          <w:sz w:val="24"/>
          <w:szCs w:val="24"/>
          <w:lang w:eastAsia="ru-RU"/>
        </w:rPr>
        <w:t xml:space="preserve">      Для зимних условий разработано специальное оборудование для одноковшовых экскаваторов - ковши с виброударными активными зубьями и ковши с захватно-клещевым устройством. Затраты энер</w:t>
      </w:r>
      <w:r w:rsidRPr="00415CD5">
        <w:rPr>
          <w:rFonts w:ascii="Times New Roman" w:eastAsia="Times New Roman" w:hAnsi="Times New Roman" w:cs="Times New Roman"/>
          <w:color w:val="000000"/>
          <w:sz w:val="24"/>
          <w:szCs w:val="24"/>
          <w:lang w:eastAsia="ru-RU"/>
        </w:rPr>
        <w:softHyphen/>
        <w:t>гии на резание грунта примерно в 10 раз больше, чем на скалыва</w:t>
      </w:r>
      <w:r w:rsidRPr="00415CD5">
        <w:rPr>
          <w:rFonts w:ascii="Times New Roman" w:eastAsia="Times New Roman" w:hAnsi="Times New Roman" w:cs="Times New Roman"/>
          <w:color w:val="000000"/>
          <w:sz w:val="24"/>
          <w:szCs w:val="24"/>
          <w:lang w:eastAsia="ru-RU"/>
        </w:rPr>
        <w:softHyphen/>
        <w:t>ние. Вмонтирование в режущий край ковша экскаватора виброударных механизмов, аналогичных по работе отбойному молотку, при</w:t>
      </w:r>
      <w:r w:rsidRPr="00415CD5">
        <w:rPr>
          <w:rFonts w:ascii="Times New Roman" w:eastAsia="Times New Roman" w:hAnsi="Times New Roman" w:cs="Times New Roman"/>
          <w:color w:val="000000"/>
          <w:sz w:val="24"/>
          <w:szCs w:val="24"/>
          <w:lang w:eastAsia="ru-RU"/>
        </w:rPr>
        <w:softHyphen/>
        <w:t>носят хорошие результаты. За счет избыточного режущего усилия такие одноковшовые экскаваторы могут послойно разрабатывать массив мерзлого грунта. Процесс рыхления и экскавации грунта оказывается единым.</w:t>
      </w:r>
    </w:p>
    <w:p w:rsidR="00415CD5" w:rsidRPr="00415CD5" w:rsidRDefault="00415CD5" w:rsidP="00415CD5">
      <w:pPr>
        <w:shd w:val="clear" w:color="auto" w:fill="FFFFFF"/>
        <w:spacing w:after="0" w:line="240" w:lineRule="auto"/>
        <w:ind w:left="14" w:right="47" w:firstLine="317"/>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color w:val="000000"/>
          <w:sz w:val="24"/>
          <w:szCs w:val="24"/>
          <w:lang w:eastAsia="ru-RU"/>
        </w:rPr>
        <w:t>Разработку грунта осуществляют и многоковшовыми экскаватора</w:t>
      </w:r>
      <w:r w:rsidRPr="00415CD5">
        <w:rPr>
          <w:rFonts w:ascii="Times New Roman" w:eastAsia="Times New Roman" w:hAnsi="Times New Roman" w:cs="Times New Roman"/>
          <w:color w:val="000000"/>
          <w:sz w:val="24"/>
          <w:szCs w:val="24"/>
          <w:lang w:eastAsia="ru-RU"/>
        </w:rPr>
        <w:softHyphen/>
        <w:t>ми, специально разработанными для проходки траншей в мерзлом грунте. Для этой цели служит специальный режущий инструмент в виде клыков, зубьев или коронок со вставками из твердого металла, укрепляемых на ковшах. На рис. 5.40 показан рабочий орган многоков</w:t>
      </w:r>
      <w:r w:rsidRPr="00415CD5">
        <w:rPr>
          <w:rFonts w:ascii="Times New Roman" w:eastAsia="Times New Roman" w:hAnsi="Times New Roman" w:cs="Times New Roman"/>
          <w:color w:val="000000"/>
          <w:sz w:val="24"/>
          <w:szCs w:val="24"/>
          <w:lang w:eastAsia="ru-RU"/>
        </w:rPr>
        <w:softHyphen/>
        <w:t>шового экскаватора с активными зубьями для разработки скальных и мерзлых грунтов.</w:t>
      </w:r>
    </w:p>
    <w:p w:rsidR="00415CD5" w:rsidRPr="00415CD5" w:rsidRDefault="00415CD5" w:rsidP="00415CD5">
      <w:pPr>
        <w:shd w:val="clear" w:color="auto" w:fill="FFFFFF"/>
        <w:spacing w:after="0" w:line="240" w:lineRule="auto"/>
        <w:ind w:left="14" w:right="58" w:firstLine="313"/>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color w:val="000000"/>
          <w:sz w:val="24"/>
          <w:szCs w:val="24"/>
          <w:lang w:eastAsia="ru-RU"/>
        </w:rPr>
        <w:t>Послойную разработку грунта можно осуществлять специализиро</w:t>
      </w:r>
      <w:r w:rsidRPr="00415CD5">
        <w:rPr>
          <w:rFonts w:ascii="Times New Roman" w:eastAsia="Times New Roman" w:hAnsi="Times New Roman" w:cs="Times New Roman"/>
          <w:color w:val="000000"/>
          <w:sz w:val="24"/>
          <w:szCs w:val="24"/>
          <w:lang w:eastAsia="ru-RU"/>
        </w:rPr>
        <w:softHyphen/>
        <w:t>ванной землеройно-фрезерной машиной, снимающей стружку глуби</w:t>
      </w:r>
      <w:r w:rsidRPr="00415CD5">
        <w:rPr>
          <w:rFonts w:ascii="Times New Roman" w:eastAsia="Times New Roman" w:hAnsi="Times New Roman" w:cs="Times New Roman"/>
          <w:color w:val="000000"/>
          <w:sz w:val="24"/>
          <w:szCs w:val="24"/>
          <w:lang w:eastAsia="ru-RU"/>
        </w:rPr>
        <w:softHyphen/>
        <w:t>ной до 0,3 м и шириной 2,6 м. Перемещение разработанного мерзлого грунта производят бульдозерным оборудованием, входящим в ком</w:t>
      </w:r>
      <w:r w:rsidRPr="00415CD5">
        <w:rPr>
          <w:rFonts w:ascii="Times New Roman" w:eastAsia="Times New Roman" w:hAnsi="Times New Roman" w:cs="Times New Roman"/>
          <w:color w:val="000000"/>
          <w:sz w:val="24"/>
          <w:szCs w:val="24"/>
          <w:lang w:eastAsia="ru-RU"/>
        </w:rPr>
        <w:softHyphen/>
        <w:t>плект машины.</w:t>
      </w:r>
    </w:p>
    <w:p w:rsidR="00415CD5" w:rsidRPr="00415CD5" w:rsidRDefault="00415CD5" w:rsidP="00415CD5">
      <w:pPr>
        <w:shd w:val="clear" w:color="auto" w:fill="FFFFFF"/>
        <w:spacing w:after="0" w:line="240" w:lineRule="auto"/>
        <w:ind w:left="25" w:right="47"/>
        <w:jc w:val="both"/>
        <w:rPr>
          <w:rFonts w:ascii="Times New Roman" w:eastAsia="Times New Roman" w:hAnsi="Times New Roman" w:cs="Times New Roman"/>
          <w:sz w:val="24"/>
          <w:szCs w:val="24"/>
          <w:lang w:eastAsia="ru-RU"/>
        </w:rPr>
      </w:pPr>
    </w:p>
    <w:p w:rsidR="00415CD5" w:rsidRPr="00415CD5" w:rsidRDefault="00415CD5" w:rsidP="00415CD5">
      <w:pPr>
        <w:shd w:val="clear" w:color="auto" w:fill="FFFFFF"/>
        <w:spacing w:after="0" w:line="240" w:lineRule="auto"/>
        <w:ind w:left="4" w:right="25" w:firstLine="317"/>
        <w:jc w:val="both"/>
        <w:rPr>
          <w:rFonts w:ascii="Times New Roman" w:eastAsia="Times New Roman" w:hAnsi="Times New Roman" w:cs="Times New Roman"/>
          <w:color w:val="000000"/>
          <w:sz w:val="24"/>
          <w:szCs w:val="24"/>
          <w:lang w:eastAsia="ru-RU"/>
        </w:rPr>
      </w:pPr>
    </w:p>
    <w:tbl>
      <w:tblPr>
        <w:tblW w:w="0" w:type="auto"/>
        <w:tblLook w:val="01E0" w:firstRow="1" w:lastRow="1" w:firstColumn="1" w:lastColumn="1" w:noHBand="0" w:noVBand="0"/>
      </w:tblPr>
      <w:tblGrid>
        <w:gridCol w:w="6093"/>
        <w:gridCol w:w="3262"/>
      </w:tblGrid>
      <w:tr w:rsidR="00415CD5" w:rsidRPr="00415CD5" w:rsidTr="0044037A">
        <w:trPr>
          <w:trHeight w:val="4510"/>
        </w:trPr>
        <w:tc>
          <w:tcPr>
            <w:tcW w:w="6093" w:type="dxa"/>
          </w:tcPr>
          <w:p w:rsidR="00415CD5" w:rsidRPr="00415CD5" w:rsidRDefault="00415CD5" w:rsidP="00415CD5">
            <w:pPr>
              <w:spacing w:after="0" w:line="240" w:lineRule="auto"/>
              <w:ind w:right="25"/>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noProof/>
                <w:sz w:val="24"/>
                <w:szCs w:val="24"/>
                <w:lang w:val="en-US"/>
              </w:rPr>
              <w:drawing>
                <wp:inline distT="0" distB="0" distL="0" distR="0">
                  <wp:extent cx="3714750" cy="22955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14750" cy="2295525"/>
                          </a:xfrm>
                          <a:prstGeom prst="rect">
                            <a:avLst/>
                          </a:prstGeom>
                          <a:noFill/>
                          <a:ln>
                            <a:noFill/>
                          </a:ln>
                        </pic:spPr>
                      </pic:pic>
                    </a:graphicData>
                  </a:graphic>
                </wp:inline>
              </w:drawing>
            </w:r>
          </w:p>
        </w:tc>
        <w:tc>
          <w:tcPr>
            <w:tcW w:w="3478" w:type="dxa"/>
          </w:tcPr>
          <w:p w:rsidR="00415CD5" w:rsidRPr="00415CD5" w:rsidRDefault="00415CD5" w:rsidP="00415CD5">
            <w:pPr>
              <w:spacing w:after="0" w:line="240" w:lineRule="auto"/>
              <w:ind w:right="25"/>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color w:val="000000"/>
                <w:sz w:val="24"/>
                <w:szCs w:val="24"/>
                <w:lang w:eastAsia="ru-RU"/>
              </w:rPr>
              <w:t xml:space="preserve">Рис. 3.7. Механический способ непосредственной разработки грунта: </w:t>
            </w:r>
            <w:r w:rsidRPr="00415CD5">
              <w:rPr>
                <w:rFonts w:ascii="Times New Roman" w:eastAsia="Times New Roman" w:hAnsi="Times New Roman" w:cs="Times New Roman"/>
                <w:i/>
                <w:iCs/>
                <w:color w:val="000000"/>
                <w:sz w:val="24"/>
                <w:szCs w:val="24"/>
                <w:lang w:eastAsia="ru-RU"/>
              </w:rPr>
              <w:t xml:space="preserve">а - </w:t>
            </w:r>
            <w:r w:rsidRPr="00415CD5">
              <w:rPr>
                <w:rFonts w:ascii="Times New Roman" w:eastAsia="Times New Roman" w:hAnsi="Times New Roman" w:cs="Times New Roman"/>
                <w:i/>
                <w:color w:val="000000"/>
                <w:sz w:val="24"/>
                <w:szCs w:val="24"/>
                <w:lang w:eastAsia="ru-RU"/>
              </w:rPr>
              <w:t xml:space="preserve">ковш экскаватора с активными зубьями; </w:t>
            </w:r>
            <w:r w:rsidRPr="00415CD5">
              <w:rPr>
                <w:rFonts w:ascii="Times New Roman" w:eastAsia="Times New Roman" w:hAnsi="Times New Roman" w:cs="Times New Roman"/>
                <w:i/>
                <w:iCs/>
                <w:color w:val="000000"/>
                <w:sz w:val="24"/>
                <w:szCs w:val="24"/>
                <w:lang w:eastAsia="ru-RU"/>
              </w:rPr>
              <w:t xml:space="preserve">б – </w:t>
            </w:r>
            <w:r w:rsidRPr="00415CD5">
              <w:rPr>
                <w:rFonts w:ascii="Times New Roman" w:eastAsia="Times New Roman" w:hAnsi="Times New Roman" w:cs="Times New Roman"/>
                <w:i/>
                <w:color w:val="000000"/>
                <w:sz w:val="24"/>
                <w:szCs w:val="24"/>
                <w:lang w:eastAsia="ru-RU"/>
              </w:rPr>
              <w:t>разра-ботка грунта экскаватором «обратная лопа</w:t>
            </w:r>
            <w:r w:rsidRPr="00415CD5">
              <w:rPr>
                <w:rFonts w:ascii="Times New Roman" w:eastAsia="Times New Roman" w:hAnsi="Times New Roman" w:cs="Times New Roman"/>
                <w:i/>
                <w:color w:val="000000"/>
                <w:sz w:val="24"/>
                <w:szCs w:val="24"/>
                <w:lang w:eastAsia="ru-RU"/>
              </w:rPr>
              <w:softHyphen/>
              <w:t xml:space="preserve">та» и захватно-клещевым устрой-ством; </w:t>
            </w:r>
            <w:r w:rsidRPr="00415CD5">
              <w:rPr>
                <w:rFonts w:ascii="Times New Roman" w:eastAsia="Times New Roman" w:hAnsi="Times New Roman" w:cs="Times New Roman"/>
                <w:i/>
                <w:iCs/>
                <w:color w:val="000000"/>
                <w:sz w:val="24"/>
                <w:szCs w:val="24"/>
                <w:lang w:eastAsia="ru-RU"/>
              </w:rPr>
              <w:t xml:space="preserve">в </w:t>
            </w:r>
            <w:r w:rsidRPr="00415CD5">
              <w:rPr>
                <w:rFonts w:ascii="Times New Roman" w:eastAsia="Times New Roman" w:hAnsi="Times New Roman" w:cs="Times New Roman"/>
                <w:i/>
                <w:color w:val="000000"/>
                <w:sz w:val="24"/>
                <w:szCs w:val="24"/>
                <w:lang w:eastAsia="ru-RU"/>
              </w:rPr>
              <w:t xml:space="preserve">- землеройно-фрезер-ная машина; </w:t>
            </w:r>
            <w:r w:rsidRPr="00415CD5">
              <w:rPr>
                <w:rFonts w:ascii="Times New Roman" w:eastAsia="Times New Roman" w:hAnsi="Times New Roman" w:cs="Times New Roman"/>
                <w:i/>
                <w:iCs/>
                <w:color w:val="000000"/>
                <w:sz w:val="24"/>
                <w:szCs w:val="24"/>
                <w:lang w:eastAsia="ru-RU"/>
              </w:rPr>
              <w:t xml:space="preserve">1 </w:t>
            </w:r>
            <w:r w:rsidRPr="00415CD5">
              <w:rPr>
                <w:rFonts w:ascii="Times New Roman" w:eastAsia="Times New Roman" w:hAnsi="Times New Roman" w:cs="Times New Roman"/>
                <w:i/>
                <w:color w:val="000000"/>
                <w:sz w:val="24"/>
                <w:szCs w:val="24"/>
                <w:lang w:eastAsia="ru-RU"/>
              </w:rPr>
              <w:t xml:space="preserve">- ковш; </w:t>
            </w:r>
            <w:r w:rsidRPr="00415CD5">
              <w:rPr>
                <w:rFonts w:ascii="Times New Roman" w:eastAsia="Times New Roman" w:hAnsi="Times New Roman" w:cs="Times New Roman"/>
                <w:i/>
                <w:iCs/>
                <w:color w:val="000000"/>
                <w:sz w:val="24"/>
                <w:szCs w:val="24"/>
                <w:lang w:eastAsia="ru-RU"/>
              </w:rPr>
              <w:t xml:space="preserve">2 </w:t>
            </w:r>
            <w:r w:rsidRPr="00415CD5">
              <w:rPr>
                <w:rFonts w:ascii="Times New Roman" w:eastAsia="Times New Roman" w:hAnsi="Times New Roman" w:cs="Times New Roman"/>
                <w:i/>
                <w:color w:val="000000"/>
                <w:sz w:val="24"/>
                <w:szCs w:val="24"/>
                <w:lang w:eastAsia="ru-RU"/>
              </w:rPr>
              <w:t>- зуб ков</w:t>
            </w:r>
            <w:r w:rsidRPr="00415CD5">
              <w:rPr>
                <w:rFonts w:ascii="Times New Roman" w:eastAsia="Times New Roman" w:hAnsi="Times New Roman" w:cs="Times New Roman"/>
                <w:i/>
                <w:color w:val="000000"/>
                <w:sz w:val="24"/>
                <w:szCs w:val="24"/>
                <w:lang w:eastAsia="ru-RU"/>
              </w:rPr>
              <w:softHyphen/>
              <w:t xml:space="preserve">ша; </w:t>
            </w:r>
            <w:r w:rsidRPr="00415CD5">
              <w:rPr>
                <w:rFonts w:ascii="Times New Roman" w:eastAsia="Times New Roman" w:hAnsi="Times New Roman" w:cs="Times New Roman"/>
                <w:i/>
                <w:iCs/>
                <w:color w:val="000000"/>
                <w:sz w:val="24"/>
                <w:szCs w:val="24"/>
                <w:lang w:eastAsia="ru-RU"/>
              </w:rPr>
              <w:t xml:space="preserve">3 - </w:t>
            </w:r>
            <w:r w:rsidRPr="00415CD5">
              <w:rPr>
                <w:rFonts w:ascii="Times New Roman" w:eastAsia="Times New Roman" w:hAnsi="Times New Roman" w:cs="Times New Roman"/>
                <w:i/>
                <w:color w:val="000000"/>
                <w:sz w:val="24"/>
                <w:szCs w:val="24"/>
                <w:lang w:eastAsia="ru-RU"/>
              </w:rPr>
              <w:t xml:space="preserve">ударник; </w:t>
            </w:r>
            <w:r w:rsidRPr="00415CD5">
              <w:rPr>
                <w:rFonts w:ascii="Times New Roman" w:eastAsia="Times New Roman" w:hAnsi="Times New Roman" w:cs="Times New Roman"/>
                <w:i/>
                <w:iCs/>
                <w:color w:val="000000"/>
                <w:sz w:val="24"/>
                <w:szCs w:val="24"/>
                <w:lang w:eastAsia="ru-RU"/>
              </w:rPr>
              <w:t xml:space="preserve">4 </w:t>
            </w:r>
            <w:r w:rsidRPr="00415CD5">
              <w:rPr>
                <w:rFonts w:ascii="Times New Roman" w:eastAsia="Times New Roman" w:hAnsi="Times New Roman" w:cs="Times New Roman"/>
                <w:i/>
                <w:color w:val="000000"/>
                <w:sz w:val="24"/>
                <w:szCs w:val="24"/>
                <w:lang w:eastAsia="ru-RU"/>
              </w:rPr>
              <w:t xml:space="preserve">– вибра-тор; </w:t>
            </w:r>
            <w:r w:rsidRPr="00415CD5">
              <w:rPr>
                <w:rFonts w:ascii="Times New Roman" w:eastAsia="Times New Roman" w:hAnsi="Times New Roman" w:cs="Times New Roman"/>
                <w:i/>
                <w:iCs/>
                <w:color w:val="000000"/>
                <w:sz w:val="24"/>
                <w:szCs w:val="24"/>
                <w:lang w:eastAsia="ru-RU"/>
              </w:rPr>
              <w:t xml:space="preserve">5 - </w:t>
            </w:r>
            <w:r w:rsidRPr="00415CD5">
              <w:rPr>
                <w:rFonts w:ascii="Times New Roman" w:eastAsia="Times New Roman" w:hAnsi="Times New Roman" w:cs="Times New Roman"/>
                <w:i/>
                <w:color w:val="000000"/>
                <w:sz w:val="24"/>
                <w:szCs w:val="24"/>
                <w:lang w:eastAsia="ru-RU"/>
              </w:rPr>
              <w:t xml:space="preserve">захватно-клещевое устройство; </w:t>
            </w:r>
            <w:r w:rsidRPr="00415CD5">
              <w:rPr>
                <w:rFonts w:ascii="Times New Roman" w:eastAsia="Times New Roman" w:hAnsi="Times New Roman" w:cs="Times New Roman"/>
                <w:i/>
                <w:iCs/>
                <w:color w:val="000000"/>
                <w:sz w:val="24"/>
                <w:szCs w:val="24"/>
                <w:lang w:eastAsia="ru-RU"/>
              </w:rPr>
              <w:t xml:space="preserve">6 - </w:t>
            </w:r>
            <w:r w:rsidRPr="00415CD5">
              <w:rPr>
                <w:rFonts w:ascii="Times New Roman" w:eastAsia="Times New Roman" w:hAnsi="Times New Roman" w:cs="Times New Roman"/>
                <w:i/>
                <w:color w:val="000000"/>
                <w:sz w:val="24"/>
                <w:szCs w:val="24"/>
                <w:lang w:eastAsia="ru-RU"/>
              </w:rPr>
              <w:t xml:space="preserve">отвал бульдо-зера; </w:t>
            </w:r>
            <w:r w:rsidRPr="00415CD5">
              <w:rPr>
                <w:rFonts w:ascii="Times New Roman" w:eastAsia="Times New Roman" w:hAnsi="Times New Roman" w:cs="Times New Roman"/>
                <w:i/>
                <w:iCs/>
                <w:color w:val="000000"/>
                <w:sz w:val="24"/>
                <w:szCs w:val="24"/>
                <w:lang w:eastAsia="ru-RU"/>
              </w:rPr>
              <w:t xml:space="preserve">7 </w:t>
            </w:r>
            <w:r w:rsidRPr="00415CD5">
              <w:rPr>
                <w:rFonts w:ascii="Times New Roman" w:eastAsia="Times New Roman" w:hAnsi="Times New Roman" w:cs="Times New Roman"/>
                <w:i/>
                <w:color w:val="000000"/>
                <w:sz w:val="24"/>
                <w:szCs w:val="24"/>
                <w:lang w:eastAsia="ru-RU"/>
              </w:rPr>
              <w:t>- гид</w:t>
            </w:r>
            <w:r w:rsidRPr="00415CD5">
              <w:rPr>
                <w:rFonts w:ascii="Times New Roman" w:eastAsia="Times New Roman" w:hAnsi="Times New Roman" w:cs="Times New Roman"/>
                <w:i/>
                <w:color w:val="000000"/>
                <w:sz w:val="24"/>
                <w:szCs w:val="24"/>
                <w:lang w:eastAsia="ru-RU"/>
              </w:rPr>
              <w:softHyphen/>
              <w:t xml:space="preserve">роцилиндр для подъема и опускания рабочего органа; </w:t>
            </w:r>
            <w:r w:rsidRPr="00415CD5">
              <w:rPr>
                <w:rFonts w:ascii="Times New Roman" w:eastAsia="Times New Roman" w:hAnsi="Times New Roman" w:cs="Times New Roman"/>
                <w:i/>
                <w:iCs/>
                <w:color w:val="000000"/>
                <w:sz w:val="24"/>
                <w:szCs w:val="24"/>
                <w:lang w:eastAsia="ru-RU"/>
              </w:rPr>
              <w:t xml:space="preserve">8 - </w:t>
            </w:r>
            <w:r w:rsidRPr="00415CD5">
              <w:rPr>
                <w:rFonts w:ascii="Times New Roman" w:eastAsia="Times New Roman" w:hAnsi="Times New Roman" w:cs="Times New Roman"/>
                <w:i/>
                <w:color w:val="000000"/>
                <w:sz w:val="24"/>
                <w:szCs w:val="24"/>
                <w:lang w:eastAsia="ru-RU"/>
              </w:rPr>
              <w:t>рабочий орган (фреза)</w:t>
            </w:r>
          </w:p>
        </w:tc>
      </w:tr>
    </w:tbl>
    <w:p w:rsidR="00415CD5" w:rsidRPr="00415CD5" w:rsidRDefault="00415CD5" w:rsidP="00415CD5">
      <w:pPr>
        <w:shd w:val="clear" w:color="auto" w:fill="FFFFFF"/>
        <w:spacing w:after="0" w:line="240" w:lineRule="auto"/>
        <w:ind w:left="673"/>
        <w:jc w:val="center"/>
        <w:rPr>
          <w:rFonts w:ascii="Times New Roman" w:eastAsia="Times New Roman" w:hAnsi="Times New Roman" w:cs="Times New Roman"/>
          <w:i/>
          <w:sz w:val="24"/>
          <w:szCs w:val="24"/>
          <w:lang w:eastAsia="ru-RU"/>
        </w:rPr>
      </w:pPr>
      <w:r w:rsidRPr="00415CD5">
        <w:rPr>
          <w:rFonts w:ascii="Times New Roman" w:eastAsia="Times New Roman" w:hAnsi="Times New Roman" w:cs="Times New Roman"/>
          <w:b/>
          <w:bCs/>
          <w:i/>
          <w:color w:val="000000"/>
          <w:sz w:val="24"/>
          <w:szCs w:val="24"/>
          <w:lang w:eastAsia="ru-RU"/>
        </w:rPr>
        <w:t>6. Контроль качества земляных работ</w:t>
      </w:r>
    </w:p>
    <w:p w:rsidR="00415CD5" w:rsidRPr="00415CD5" w:rsidRDefault="00415CD5" w:rsidP="00415CD5">
      <w:pPr>
        <w:shd w:val="clear" w:color="auto" w:fill="FFFFFF"/>
        <w:spacing w:after="0" w:line="240" w:lineRule="auto"/>
        <w:ind w:left="4" w:right="61" w:firstLine="320"/>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color w:val="000000"/>
          <w:sz w:val="24"/>
          <w:szCs w:val="24"/>
          <w:lang w:eastAsia="ru-RU"/>
        </w:rPr>
        <w:t>Процессы возведения земляных сооружений систематически кон</w:t>
      </w:r>
      <w:r w:rsidRPr="00415CD5">
        <w:rPr>
          <w:rFonts w:ascii="Times New Roman" w:eastAsia="Times New Roman" w:hAnsi="Times New Roman" w:cs="Times New Roman"/>
          <w:color w:val="000000"/>
          <w:sz w:val="24"/>
          <w:szCs w:val="24"/>
          <w:lang w:eastAsia="ru-RU"/>
        </w:rPr>
        <w:softHyphen/>
        <w:t>тролируют, проверяя:</w:t>
      </w:r>
    </w:p>
    <w:p w:rsidR="00415CD5" w:rsidRPr="00415CD5" w:rsidRDefault="00415CD5" w:rsidP="00415CD5">
      <w:pPr>
        <w:widowControl w:val="0"/>
        <w:numPr>
          <w:ilvl w:val="0"/>
          <w:numId w:val="1"/>
        </w:numPr>
        <w:shd w:val="clear" w:color="auto" w:fill="FFFFFF"/>
        <w:tabs>
          <w:tab w:val="left" w:pos="56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415CD5">
        <w:rPr>
          <w:rFonts w:ascii="Times New Roman" w:eastAsia="Times New Roman" w:hAnsi="Times New Roman" w:cs="Times New Roman"/>
          <w:color w:val="000000"/>
          <w:sz w:val="24"/>
          <w:szCs w:val="24"/>
          <w:lang w:eastAsia="ru-RU"/>
        </w:rPr>
        <w:t>положение выемок и насыпей в пространстве (в плане и высот</w:t>
      </w:r>
      <w:r w:rsidRPr="00415CD5">
        <w:rPr>
          <w:rFonts w:ascii="Times New Roman" w:eastAsia="Times New Roman" w:hAnsi="Times New Roman" w:cs="Times New Roman"/>
          <w:color w:val="000000"/>
          <w:sz w:val="24"/>
          <w:szCs w:val="24"/>
          <w:lang w:eastAsia="ru-RU"/>
        </w:rPr>
        <w:softHyphen/>
        <w:t>ное);</w:t>
      </w:r>
    </w:p>
    <w:p w:rsidR="00415CD5" w:rsidRPr="00415CD5" w:rsidRDefault="00415CD5" w:rsidP="00415CD5">
      <w:pPr>
        <w:widowControl w:val="0"/>
        <w:numPr>
          <w:ilvl w:val="0"/>
          <w:numId w:val="2"/>
        </w:numPr>
        <w:shd w:val="clear" w:color="auto" w:fill="FFFFFF"/>
        <w:tabs>
          <w:tab w:val="left" w:pos="56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415CD5">
        <w:rPr>
          <w:rFonts w:ascii="Times New Roman" w:eastAsia="Times New Roman" w:hAnsi="Times New Roman" w:cs="Times New Roman"/>
          <w:color w:val="000000"/>
          <w:sz w:val="24"/>
          <w:szCs w:val="24"/>
          <w:lang w:eastAsia="ru-RU"/>
        </w:rPr>
        <w:t>геометрические размеры земляных сооружений;</w:t>
      </w:r>
    </w:p>
    <w:p w:rsidR="00415CD5" w:rsidRPr="00415CD5" w:rsidRDefault="00415CD5" w:rsidP="00415CD5">
      <w:pPr>
        <w:widowControl w:val="0"/>
        <w:numPr>
          <w:ilvl w:val="0"/>
          <w:numId w:val="2"/>
        </w:numPr>
        <w:shd w:val="clear" w:color="auto" w:fill="FFFFFF"/>
        <w:tabs>
          <w:tab w:val="left" w:pos="56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415CD5">
        <w:rPr>
          <w:rFonts w:ascii="Times New Roman" w:eastAsia="Times New Roman" w:hAnsi="Times New Roman" w:cs="Times New Roman"/>
          <w:color w:val="000000"/>
          <w:sz w:val="24"/>
          <w:szCs w:val="24"/>
          <w:lang w:eastAsia="ru-RU"/>
        </w:rPr>
        <w:t>свойства грунтов, залегающих в основании сооружений;</w:t>
      </w:r>
    </w:p>
    <w:p w:rsidR="00415CD5" w:rsidRPr="00415CD5" w:rsidRDefault="00415CD5" w:rsidP="00415CD5">
      <w:pPr>
        <w:widowControl w:val="0"/>
        <w:numPr>
          <w:ilvl w:val="0"/>
          <w:numId w:val="1"/>
        </w:numPr>
        <w:shd w:val="clear" w:color="auto" w:fill="FFFFFF"/>
        <w:tabs>
          <w:tab w:val="left" w:pos="562"/>
          <w:tab w:val="left" w:pos="667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415CD5">
        <w:rPr>
          <w:rFonts w:ascii="Times New Roman" w:eastAsia="Times New Roman" w:hAnsi="Times New Roman" w:cs="Times New Roman"/>
          <w:color w:val="000000"/>
          <w:sz w:val="24"/>
          <w:szCs w:val="24"/>
          <w:lang w:eastAsia="ru-RU"/>
        </w:rPr>
        <w:t>свойства грунтов, используемых для устройства насыпных со</w:t>
      </w:r>
      <w:r w:rsidRPr="00415CD5">
        <w:rPr>
          <w:rFonts w:ascii="Times New Roman" w:eastAsia="Times New Roman" w:hAnsi="Times New Roman" w:cs="Times New Roman"/>
          <w:color w:val="000000"/>
          <w:sz w:val="24"/>
          <w:szCs w:val="24"/>
          <w:lang w:eastAsia="ru-RU"/>
        </w:rPr>
        <w:softHyphen/>
        <w:t>оружений;</w:t>
      </w:r>
      <w:r w:rsidRPr="00415CD5">
        <w:rPr>
          <w:rFonts w:ascii="Times New Roman" w:eastAsia="Times New Roman" w:hAnsi="Times New Roman" w:cs="Times New Roman"/>
          <w:color w:val="000000"/>
          <w:sz w:val="24"/>
          <w:szCs w:val="24"/>
          <w:lang w:eastAsia="ru-RU"/>
        </w:rPr>
        <w:tab/>
      </w:r>
    </w:p>
    <w:p w:rsidR="00415CD5" w:rsidRPr="00415CD5" w:rsidRDefault="00415CD5" w:rsidP="00415CD5">
      <w:pPr>
        <w:widowControl w:val="0"/>
        <w:numPr>
          <w:ilvl w:val="0"/>
          <w:numId w:val="1"/>
        </w:numPr>
        <w:shd w:val="clear" w:color="auto" w:fill="FFFFFF"/>
        <w:tabs>
          <w:tab w:val="left" w:pos="56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415CD5">
        <w:rPr>
          <w:rFonts w:ascii="Times New Roman" w:eastAsia="Times New Roman" w:hAnsi="Times New Roman" w:cs="Times New Roman"/>
          <w:color w:val="000000"/>
          <w:sz w:val="24"/>
          <w:szCs w:val="24"/>
          <w:lang w:eastAsia="ru-RU"/>
        </w:rPr>
        <w:t>качество укладки грунта в насыпи и обратные засыпки (характеристики уложенных и уплотненных грунтов).</w:t>
      </w:r>
    </w:p>
    <w:p w:rsidR="00415CD5" w:rsidRPr="00415CD5" w:rsidRDefault="00415CD5" w:rsidP="00415CD5">
      <w:pPr>
        <w:shd w:val="clear" w:color="auto" w:fill="FFFFFF"/>
        <w:spacing w:after="0" w:line="240" w:lineRule="auto"/>
        <w:ind w:right="61" w:firstLine="324"/>
        <w:jc w:val="both"/>
        <w:rPr>
          <w:rFonts w:ascii="Times New Roman" w:eastAsia="Times New Roman" w:hAnsi="Times New Roman" w:cs="Times New Roman"/>
          <w:sz w:val="24"/>
          <w:szCs w:val="24"/>
          <w:lang w:eastAsia="ru-RU"/>
        </w:rPr>
      </w:pPr>
      <w:r w:rsidRPr="00415CD5">
        <w:rPr>
          <w:rFonts w:ascii="Times New Roman" w:eastAsia="Times New Roman" w:hAnsi="Times New Roman" w:cs="Times New Roman"/>
          <w:color w:val="000000"/>
          <w:sz w:val="24"/>
          <w:szCs w:val="24"/>
          <w:lang w:eastAsia="ru-RU"/>
        </w:rPr>
        <w:t>Постоянный контроль за качеством производства работ осуществ</w:t>
      </w:r>
      <w:r w:rsidRPr="00415CD5">
        <w:rPr>
          <w:rFonts w:ascii="Times New Roman" w:eastAsia="Times New Roman" w:hAnsi="Times New Roman" w:cs="Times New Roman"/>
          <w:color w:val="000000"/>
          <w:sz w:val="24"/>
          <w:szCs w:val="24"/>
          <w:lang w:eastAsia="ru-RU"/>
        </w:rPr>
        <w:softHyphen/>
        <w:t>ляют инженерно-технические работники, операционный контроль про</w:t>
      </w:r>
      <w:r w:rsidRPr="00415CD5">
        <w:rPr>
          <w:rFonts w:ascii="Times New Roman" w:eastAsia="Times New Roman" w:hAnsi="Times New Roman" w:cs="Times New Roman"/>
          <w:color w:val="000000"/>
          <w:sz w:val="24"/>
          <w:szCs w:val="24"/>
          <w:lang w:eastAsia="ru-RU"/>
        </w:rPr>
        <w:softHyphen/>
        <w:t>изводят с привлечением представителей геодезической службы и строительной лаборатории.</w:t>
      </w:r>
    </w:p>
    <w:p w:rsidR="00415CD5" w:rsidRPr="00415CD5" w:rsidRDefault="00415CD5" w:rsidP="00415CD5">
      <w:pPr>
        <w:shd w:val="clear" w:color="auto" w:fill="FFFFFF"/>
        <w:spacing w:after="0" w:line="240" w:lineRule="auto"/>
        <w:ind w:left="25" w:firstLine="317"/>
        <w:jc w:val="both"/>
        <w:rPr>
          <w:rFonts w:ascii="Times New Roman" w:eastAsia="Times New Roman" w:hAnsi="Times New Roman" w:cs="Times New Roman"/>
          <w:color w:val="000000"/>
          <w:sz w:val="24"/>
          <w:szCs w:val="24"/>
          <w:lang w:eastAsia="ru-RU"/>
        </w:rPr>
      </w:pPr>
      <w:r w:rsidRPr="00415CD5">
        <w:rPr>
          <w:rFonts w:ascii="Times New Roman" w:eastAsia="Times New Roman" w:hAnsi="Times New Roman" w:cs="Times New Roman"/>
          <w:color w:val="000000"/>
          <w:sz w:val="24"/>
          <w:szCs w:val="24"/>
          <w:lang w:eastAsia="ru-RU"/>
        </w:rPr>
        <w:t>При контроле положения в пространстве и размеров сооруже</w:t>
      </w:r>
      <w:r w:rsidRPr="00415CD5">
        <w:rPr>
          <w:rFonts w:ascii="Times New Roman" w:eastAsia="Times New Roman" w:hAnsi="Times New Roman" w:cs="Times New Roman"/>
          <w:color w:val="000000"/>
          <w:sz w:val="24"/>
          <w:szCs w:val="24"/>
          <w:lang w:eastAsia="ru-RU"/>
        </w:rPr>
        <w:softHyphen/>
        <w:t>ний проверяют: расположение на плане земляных сооружений и их размеры; отметки бровок и дна выемок; отметки верха насыпей с учетом запаса на осадку; отметки спланированных поверхностей, уклоны откосов выемок и насыпей. Данный контроль осуществля</w:t>
      </w:r>
      <w:r w:rsidRPr="00415CD5">
        <w:rPr>
          <w:rFonts w:ascii="Times New Roman" w:eastAsia="Times New Roman" w:hAnsi="Times New Roman" w:cs="Times New Roman"/>
          <w:color w:val="000000"/>
          <w:sz w:val="24"/>
          <w:szCs w:val="24"/>
          <w:lang w:eastAsia="ru-RU"/>
        </w:rPr>
        <w:softHyphen/>
        <w:t>ют с помощью геодезических приборов, а также простейших инструкций.</w:t>
      </w:r>
    </w:p>
    <w:p w:rsidR="00312BC1" w:rsidRDefault="00312BC1">
      <w:bookmarkStart w:id="0" w:name="_GoBack"/>
      <w:bookmarkEnd w:id="0"/>
    </w:p>
    <w:sectPr w:rsidR="00312B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62E000E"/>
    <w:lvl w:ilvl="0">
      <w:numFmt w:val="bullet"/>
      <w:lvlText w:val="*"/>
      <w:lvlJc w:val="left"/>
    </w:lvl>
  </w:abstractNum>
  <w:num w:numId="1">
    <w:abstractNumId w:val="0"/>
    <w:lvlOverride w:ilvl="0">
      <w:lvl w:ilvl="0">
        <w:start w:val="65535"/>
        <w:numFmt w:val="bullet"/>
        <w:lvlText w:val="■"/>
        <w:legacy w:legacy="1" w:legacySpace="0" w:legacyIndent="212"/>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213"/>
        <w:lvlJc w:val="left"/>
        <w:rPr>
          <w:rFonts w:ascii="Times New Roman" w:hAnsi="Times New Roman" w:cs="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0385"/>
    <w:rsid w:val="002D04B2"/>
    <w:rsid w:val="00312BC1"/>
    <w:rsid w:val="00415CD5"/>
    <w:rsid w:val="00DB03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16A3B8C8-A626-4BF3-82E1-77007E89B5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3971</Words>
  <Characters>22636</Characters>
  <Application>Microsoft Office Word</Application>
  <DocSecurity>0</DocSecurity>
  <Lines>188</Lines>
  <Paragraphs>53</Paragraphs>
  <ScaleCrop>false</ScaleCrop>
  <Company/>
  <LinksUpToDate>false</LinksUpToDate>
  <CharactersWithSpaces>26554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2020-08-31T17:51:00Z</dcterms:created>
  <dcterms:modified xsi:type="dcterms:W3CDTF">2020-08-31T17:51:00Z</dcterms:modified>
</cp:coreProperties>
</file>